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8FADF" w14:textId="0C0D8BBE" w:rsidR="00DF1383" w:rsidRPr="00DF1383" w:rsidRDefault="00DF1383">
      <w:pPr>
        <w:spacing w:line="240" w:lineRule="atLeast"/>
        <w:rPr>
          <w:rFonts w:ascii="Arial" w:hAnsi="Arial" w:cs="Arial"/>
        </w:rPr>
      </w:pPr>
    </w:p>
    <w:p w14:paraId="7ADD5238" w14:textId="77777777" w:rsidR="00DF1383" w:rsidRDefault="00DF1383">
      <w:pPr>
        <w:spacing w:line="240" w:lineRule="atLeast"/>
        <w:rPr>
          <w:rFonts w:cs="Times New Roman"/>
        </w:rPr>
      </w:pPr>
    </w:p>
    <w:p w14:paraId="7CE646D5" w14:textId="59DE6B8E" w:rsidR="008F27DE" w:rsidRDefault="008F27DE" w:rsidP="008F27DE">
      <w:pPr>
        <w:rPr>
          <w:rFonts w:cs="Times New Roman"/>
        </w:rPr>
      </w:pPr>
      <w:r w:rsidRPr="00103B7B">
        <w:rPr>
          <w:rFonts w:cs="Times New Roman"/>
          <w:noProof/>
        </w:rPr>
        <mc:AlternateContent>
          <mc:Choice Requires="wps">
            <w:drawing>
              <wp:anchor distT="45720" distB="45720" distL="114300" distR="114300" simplePos="0" relativeHeight="251659264" behindDoc="0" locked="0" layoutInCell="1" allowOverlap="1" wp14:anchorId="1DFE3CBD" wp14:editId="3D6CDA87">
                <wp:simplePos x="0" y="0"/>
                <wp:positionH relativeFrom="margin">
                  <wp:posOffset>1371600</wp:posOffset>
                </wp:positionH>
                <wp:positionV relativeFrom="paragraph">
                  <wp:posOffset>142240</wp:posOffset>
                </wp:positionV>
                <wp:extent cx="3333750" cy="619125"/>
                <wp:effectExtent l="0" t="0" r="0" b="952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619125"/>
                        </a:xfrm>
                        <a:prstGeom prst="rect">
                          <a:avLst/>
                        </a:prstGeom>
                        <a:solidFill>
                          <a:srgbClr val="FFFFFF"/>
                        </a:solidFill>
                        <a:ln w="9525">
                          <a:noFill/>
                          <a:miter lim="800000"/>
                          <a:headEnd/>
                          <a:tailEnd/>
                        </a:ln>
                      </wps:spPr>
                      <wps:txbx>
                        <w:txbxContent>
                          <w:p w14:paraId="117E2D07" w14:textId="77777777" w:rsidR="008F27DE" w:rsidRDefault="008F27DE" w:rsidP="008F27DE">
                            <w:pPr>
                              <w:rPr>
                                <w:rFonts w:ascii="Arial" w:hAnsi="Arial" w:cs="Arial"/>
                                <w:b/>
                                <w:bCs/>
                                <w:sz w:val="36"/>
                                <w:szCs w:val="36"/>
                              </w:rPr>
                            </w:pPr>
                            <w:r w:rsidRPr="0057476F">
                              <w:rPr>
                                <w:rFonts w:ascii="Arial" w:hAnsi="Arial" w:cs="Arial"/>
                                <w:b/>
                                <w:bCs/>
                                <w:sz w:val="36"/>
                                <w:szCs w:val="36"/>
                              </w:rPr>
                              <w:t>THE HODDESDON SOCIETY</w:t>
                            </w:r>
                          </w:p>
                          <w:p w14:paraId="309223F6" w14:textId="77777777" w:rsidR="008F27DE" w:rsidRPr="00436041" w:rsidRDefault="008F27DE" w:rsidP="008F27DE">
                            <w:pPr>
                              <w:rPr>
                                <w:rFonts w:ascii="Arial" w:hAnsi="Arial" w:cs="Arial"/>
                                <w:sz w:val="20"/>
                                <w:szCs w:val="20"/>
                              </w:rPr>
                            </w:pPr>
                            <w:r w:rsidRPr="00436041">
                              <w:rPr>
                                <w:rFonts w:ascii="Arial" w:hAnsi="Arial" w:cs="Arial"/>
                                <w:sz w:val="20"/>
                                <w:szCs w:val="20"/>
                              </w:rPr>
                              <w:t>Charity No 234800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FE3CBD" id="_x0000_t202" coordsize="21600,21600" o:spt="202" path="m,l,21600r21600,l21600,xe">
                <v:stroke joinstyle="miter"/>
                <v:path gradientshapeok="t" o:connecttype="rect"/>
              </v:shapetype>
              <v:shape id="Text Box 2" o:spid="_x0000_s1026" type="#_x0000_t202" style="position:absolute;left:0;text-align:left;margin-left:108pt;margin-top:11.2pt;width:262.5pt;height:48.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" stroked="f">
                <v:textbox>
                  <w:txbxContent>
                    <w:p w14:paraId="117E2D07" w14:textId="77777777" w:rsidR="008F27DE" w:rsidRDefault="008F27DE" w:rsidP="008F27DE">
                      <w:pPr>
                        <w:rPr>
                          <w:rFonts w:ascii="Arial" w:hAnsi="Arial" w:cs="Arial"/>
                          <w:b/>
                          <w:bCs/>
                          <w:sz w:val="36"/>
                          <w:szCs w:val="36"/>
                        </w:rPr>
                      </w:pPr>
                      <w:r w:rsidRPr="0057476F">
                        <w:rPr>
                          <w:rFonts w:ascii="Arial" w:hAnsi="Arial" w:cs="Arial"/>
                          <w:b/>
                          <w:bCs/>
                          <w:sz w:val="36"/>
                          <w:szCs w:val="36"/>
                        </w:rPr>
                        <w:t>THE HODDESDON SOCIETY</w:t>
                      </w:r>
                    </w:p>
                    <w:p w14:paraId="309223F6" w14:textId="77777777" w:rsidR="008F27DE" w:rsidRPr="00436041" w:rsidRDefault="008F27DE" w:rsidP="008F27DE">
                      <w:pPr>
                        <w:rPr>
                          <w:rFonts w:ascii="Arial" w:hAnsi="Arial" w:cs="Arial"/>
                          <w:sz w:val="20"/>
                          <w:szCs w:val="20"/>
                        </w:rPr>
                      </w:pPr>
                      <w:r w:rsidRPr="00436041">
                        <w:rPr>
                          <w:rFonts w:ascii="Arial" w:hAnsi="Arial" w:cs="Arial"/>
                          <w:sz w:val="20"/>
                          <w:szCs w:val="20"/>
                        </w:rPr>
                        <w:t>Charity No 234800</w:t>
                      </w:r>
                    </w:p>
                  </w:txbxContent>
                </v:textbox>
                <w10:wrap type="square" anchorx="margin"/>
              </v:shape>
            </w:pict>
          </mc:Fallback>
        </mc:AlternateContent>
      </w:r>
      <w:r>
        <w:rPr>
          <w:rFonts w:cs="Times New Roman"/>
          <w:noProof/>
        </w:rPr>
        <w:drawing>
          <wp:inline distT="0" distB="0" distL="0" distR="0" wp14:anchorId="14084BE8" wp14:editId="1D54B51C">
            <wp:extent cx="936467" cy="1066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1).png"/>
                    <pic:cNvPicPr/>
                  </pic:nvPicPr>
                  <pic:blipFill rotWithShape="1">
                    <a:blip r:embed="rId9" cstate="print">
                      <a:extLst>
                        <a:ext uri="{28A0092B-C50C-407E-A947-70E740481C1C}">
                          <a14:useLocalDpi xmlns:a14="http://schemas.microsoft.com/office/drawing/2010/main" val="0"/>
                        </a:ext>
                      </a:extLst>
                    </a:blip>
                    <a:srcRect l="-1" r="35334" b="73384"/>
                    <a:stretch/>
                  </pic:blipFill>
                  <pic:spPr bwMode="auto">
                    <a:xfrm>
                      <a:off x="0" y="0"/>
                      <a:ext cx="936467" cy="1066800"/>
                    </a:xfrm>
                    <a:prstGeom prst="rect">
                      <a:avLst/>
                    </a:prstGeom>
                    <a:ln>
                      <a:noFill/>
                    </a:ln>
                    <a:extLst>
                      <a:ext uri="{53640926-AAD7-44D8-BBD7-CCE9431645EC}">
                        <a14:shadowObscured xmlns:a14="http://schemas.microsoft.com/office/drawing/2010/main"/>
                      </a:ext>
                    </a:extLst>
                  </pic:spPr>
                </pic:pic>
              </a:graphicData>
            </a:graphic>
          </wp:inline>
        </w:drawing>
      </w:r>
    </w:p>
    <w:p w14:paraId="72897299" w14:textId="2F90B6AE" w:rsidR="008F27DE" w:rsidRDefault="00BB22D8" w:rsidP="008F27DE">
      <w:pPr>
        <w:jc w:val="center"/>
        <w:rPr>
          <w:rFonts w:ascii="Arial" w:hAnsi="Arial" w:cs="Arial"/>
          <w:b/>
          <w:bCs/>
          <w:sz w:val="20"/>
          <w:szCs w:val="20"/>
          <w:u w:val="single"/>
        </w:rPr>
      </w:pPr>
      <w:r>
        <w:rPr>
          <w:rFonts w:ascii="Arial" w:hAnsi="Arial" w:cs="Arial"/>
          <w:b/>
          <w:bCs/>
          <w:sz w:val="20"/>
          <w:szCs w:val="20"/>
          <w:u w:val="single"/>
        </w:rPr>
        <w:t>REPORT OF THE COMMITTEE</w:t>
      </w:r>
      <w:r w:rsidR="008F27DE">
        <w:rPr>
          <w:rFonts w:ascii="Arial" w:hAnsi="Arial" w:cs="Arial"/>
          <w:b/>
          <w:bCs/>
          <w:sz w:val="20"/>
          <w:szCs w:val="20"/>
          <w:u w:val="single"/>
        </w:rPr>
        <w:br/>
      </w:r>
    </w:p>
    <w:p w14:paraId="33F41638" w14:textId="6070CD09" w:rsidR="00BB22D8" w:rsidRPr="00BB22D8" w:rsidRDefault="00BB22D8" w:rsidP="008F27DE">
      <w:pPr>
        <w:jc w:val="center"/>
        <w:rPr>
          <w:rFonts w:ascii="Arial" w:hAnsi="Arial" w:cs="Arial"/>
          <w:b/>
          <w:bCs/>
          <w:sz w:val="20"/>
          <w:szCs w:val="20"/>
        </w:rPr>
      </w:pPr>
      <w:r w:rsidRPr="00BB22D8">
        <w:rPr>
          <w:rFonts w:ascii="Arial" w:hAnsi="Arial" w:cs="Arial"/>
          <w:b/>
          <w:bCs/>
          <w:sz w:val="20"/>
          <w:szCs w:val="20"/>
        </w:rPr>
        <w:t>2025-2026</w:t>
      </w:r>
    </w:p>
    <w:p w14:paraId="21E2797C" w14:textId="085B4120" w:rsidR="00D9636C" w:rsidRPr="00D9636C" w:rsidRDefault="00D9636C" w:rsidP="008F27DE">
      <w:pPr>
        <w:jc w:val="center"/>
        <w:rPr>
          <w:rFonts w:ascii="Arial" w:hAnsi="Arial" w:cs="Arial"/>
          <w:b/>
          <w:bCs/>
          <w:sz w:val="20"/>
          <w:szCs w:val="20"/>
        </w:rPr>
      </w:pPr>
    </w:p>
    <w:p w14:paraId="6C1CDC3E" w14:textId="107F2536" w:rsidR="008F27DE" w:rsidRPr="008F27DE" w:rsidRDefault="008F27DE" w:rsidP="008F27DE">
      <w:pPr>
        <w:spacing w:line="240" w:lineRule="auto"/>
        <w:jc w:val="left"/>
        <w:outlineLvl w:val="2"/>
        <w:rPr>
          <w:rFonts w:ascii="Arial" w:eastAsia="Times New Roman" w:hAnsi="Arial" w:cs="Arial"/>
          <w:b/>
          <w:bCs/>
          <w:color w:val="000000"/>
          <w:sz w:val="20"/>
          <w:szCs w:val="20"/>
          <w:u w:val="single"/>
          <w:lang w:eastAsia="en-GB"/>
        </w:rPr>
      </w:pPr>
    </w:p>
    <w:p w14:paraId="3D6A30F5" w14:textId="77777777" w:rsidR="009D3A21" w:rsidRPr="00D9636C" w:rsidRDefault="009D3A21" w:rsidP="00D9636C">
      <w:pPr>
        <w:spacing w:line="240" w:lineRule="auto"/>
        <w:jc w:val="left"/>
        <w:outlineLvl w:val="2"/>
        <w:rPr>
          <w:rFonts w:ascii="Arial" w:eastAsia="Times New Roman" w:hAnsi="Arial" w:cs="Arial"/>
          <w:b/>
          <w:bCs/>
          <w:color w:val="000000"/>
          <w:sz w:val="20"/>
          <w:szCs w:val="20"/>
          <w:lang w:eastAsia="en-GB"/>
        </w:rPr>
      </w:pPr>
    </w:p>
    <w:p w14:paraId="547E269E" w14:textId="64C0F3FA" w:rsidR="00182C0E" w:rsidRPr="00310292" w:rsidRDefault="0031042E" w:rsidP="0031042E">
      <w:pPr>
        <w:pStyle w:val="CMSANHeading1"/>
        <w:tabs>
          <w:tab w:val="clear" w:pos="851"/>
          <w:tab w:val="num" w:pos="709"/>
        </w:tabs>
        <w:ind w:left="709" w:hanging="709"/>
        <w:rPr>
          <w:rFonts w:ascii="Arial" w:hAnsi="Arial" w:cs="Arial"/>
          <w:sz w:val="20"/>
          <w:szCs w:val="20"/>
          <w:lang w:eastAsia="en-GB"/>
        </w:rPr>
      </w:pPr>
      <w:r>
        <w:rPr>
          <w:rFonts w:ascii="Arial" w:hAnsi="Arial" w:cs="Arial"/>
          <w:sz w:val="20"/>
          <w:szCs w:val="20"/>
          <w:lang w:eastAsia="en-GB"/>
        </w:rPr>
        <w:t>introduction</w:t>
      </w:r>
    </w:p>
    <w:p w14:paraId="042B9BF6" w14:textId="77777777" w:rsidR="00AD1FBF" w:rsidRDefault="00540530" w:rsidP="00E76484">
      <w:pPr>
        <w:pStyle w:val="CMSANHeading2"/>
        <w:numPr>
          <w:ilvl w:val="1"/>
          <w:numId w:val="34"/>
        </w:numPr>
        <w:tabs>
          <w:tab w:val="left" w:pos="709"/>
        </w:tabs>
        <w:rPr>
          <w:rFonts w:ascii="Arial" w:hAnsi="Arial" w:cs="Arial"/>
          <w:sz w:val="20"/>
          <w:szCs w:val="20"/>
          <w:lang w:eastAsia="en-GB"/>
        </w:rPr>
      </w:pPr>
      <w:r>
        <w:rPr>
          <w:rFonts w:ascii="Arial" w:hAnsi="Arial" w:cs="Arial"/>
          <w:sz w:val="20"/>
          <w:szCs w:val="20"/>
          <w:lang w:eastAsia="en-GB"/>
        </w:rPr>
        <w:t>The Committee</w:t>
      </w:r>
      <w:r w:rsidR="0031042E" w:rsidRPr="00310292">
        <w:rPr>
          <w:rFonts w:ascii="Arial" w:hAnsi="Arial" w:cs="Arial"/>
          <w:sz w:val="20"/>
          <w:szCs w:val="20"/>
          <w:lang w:eastAsia="en-GB"/>
        </w:rPr>
        <w:t xml:space="preserve"> committed to keeping the </w:t>
      </w:r>
      <w:proofErr w:type="spellStart"/>
      <w:r w:rsidR="0031042E" w:rsidRPr="00310292">
        <w:rPr>
          <w:rFonts w:ascii="Arial" w:hAnsi="Arial" w:cs="Arial"/>
          <w:sz w:val="20"/>
          <w:szCs w:val="20"/>
          <w:lang w:eastAsia="en-GB"/>
        </w:rPr>
        <w:t>HodSoc</w:t>
      </w:r>
      <w:proofErr w:type="spellEnd"/>
      <w:r w:rsidR="0031042E" w:rsidRPr="00310292">
        <w:rPr>
          <w:rFonts w:ascii="Arial" w:hAnsi="Arial" w:cs="Arial"/>
          <w:sz w:val="20"/>
          <w:szCs w:val="20"/>
          <w:lang w:eastAsia="en-GB"/>
        </w:rPr>
        <w:t xml:space="preserve"> going in its current form because we think it is important that it </w:t>
      </w:r>
      <w:r w:rsidR="0031042E">
        <w:rPr>
          <w:rFonts w:ascii="Arial" w:hAnsi="Arial" w:cs="Arial"/>
          <w:sz w:val="20"/>
          <w:szCs w:val="20"/>
          <w:lang w:eastAsia="en-GB"/>
        </w:rPr>
        <w:t>continues to exist</w:t>
      </w:r>
      <w:r w:rsidR="0031042E" w:rsidRPr="00310292">
        <w:rPr>
          <w:rFonts w:ascii="Arial" w:hAnsi="Arial" w:cs="Arial"/>
          <w:sz w:val="20"/>
          <w:szCs w:val="20"/>
          <w:lang w:eastAsia="en-GB"/>
        </w:rPr>
        <w:t xml:space="preserve">.  </w:t>
      </w:r>
      <w:r w:rsidR="0031042E">
        <w:rPr>
          <w:rFonts w:ascii="Arial" w:hAnsi="Arial" w:cs="Arial"/>
          <w:sz w:val="20"/>
          <w:szCs w:val="20"/>
          <w:lang w:eastAsia="en-GB"/>
        </w:rPr>
        <w:t>We have been able to see</w:t>
      </w:r>
      <w:r>
        <w:rPr>
          <w:rFonts w:ascii="Arial" w:hAnsi="Arial" w:cs="Arial"/>
          <w:sz w:val="20"/>
          <w:szCs w:val="20"/>
          <w:lang w:eastAsia="en-GB"/>
        </w:rPr>
        <w:t xml:space="preserve"> through our activities this year (see section 2)</w:t>
      </w:r>
      <w:r w:rsidR="0031042E">
        <w:rPr>
          <w:rFonts w:ascii="Arial" w:hAnsi="Arial" w:cs="Arial"/>
          <w:sz w:val="20"/>
          <w:szCs w:val="20"/>
          <w:lang w:eastAsia="en-GB"/>
        </w:rPr>
        <w:t xml:space="preserve"> that the </w:t>
      </w:r>
      <w:proofErr w:type="spellStart"/>
      <w:r w:rsidR="0031042E">
        <w:rPr>
          <w:rFonts w:ascii="Arial" w:hAnsi="Arial" w:cs="Arial"/>
          <w:sz w:val="20"/>
          <w:szCs w:val="20"/>
          <w:lang w:eastAsia="en-GB"/>
        </w:rPr>
        <w:t>HodSoc</w:t>
      </w:r>
      <w:proofErr w:type="spellEnd"/>
      <w:r w:rsidR="0031042E">
        <w:rPr>
          <w:rFonts w:ascii="Arial" w:hAnsi="Arial" w:cs="Arial"/>
          <w:sz w:val="20"/>
          <w:szCs w:val="20"/>
          <w:lang w:eastAsia="en-GB"/>
        </w:rPr>
        <w:t xml:space="preserve"> continues to have a recognised role locally, is listened to in a way that exceeds individual voices, and can</w:t>
      </w:r>
      <w:r>
        <w:rPr>
          <w:rFonts w:ascii="Arial" w:hAnsi="Arial" w:cs="Arial"/>
          <w:sz w:val="20"/>
          <w:szCs w:val="20"/>
          <w:lang w:eastAsia="en-GB"/>
        </w:rPr>
        <w:t xml:space="preserve"> </w:t>
      </w:r>
      <w:r w:rsidR="00AD1FBF">
        <w:rPr>
          <w:rFonts w:ascii="Arial" w:hAnsi="Arial" w:cs="Arial"/>
          <w:sz w:val="20"/>
          <w:szCs w:val="20"/>
          <w:lang w:eastAsia="en-GB"/>
        </w:rPr>
        <w:t xml:space="preserve">help </w:t>
      </w:r>
      <w:r w:rsidR="0031042E">
        <w:rPr>
          <w:rFonts w:ascii="Arial" w:hAnsi="Arial" w:cs="Arial"/>
          <w:sz w:val="20"/>
          <w:szCs w:val="20"/>
          <w:lang w:eastAsia="en-GB"/>
        </w:rPr>
        <w:t xml:space="preserve">influence planning activities. </w:t>
      </w:r>
      <w:r>
        <w:rPr>
          <w:rFonts w:ascii="Arial" w:hAnsi="Arial" w:cs="Arial"/>
          <w:sz w:val="20"/>
          <w:szCs w:val="20"/>
          <w:lang w:eastAsia="en-GB"/>
        </w:rPr>
        <w:t xml:space="preserve"> </w:t>
      </w:r>
    </w:p>
    <w:p w14:paraId="27E28AA2" w14:textId="090C7852" w:rsidR="0031042E" w:rsidRDefault="00540530" w:rsidP="00E76484">
      <w:pPr>
        <w:pStyle w:val="CMSANHeading2"/>
        <w:numPr>
          <w:ilvl w:val="1"/>
          <w:numId w:val="34"/>
        </w:numPr>
        <w:tabs>
          <w:tab w:val="left" w:pos="709"/>
        </w:tabs>
        <w:rPr>
          <w:rFonts w:ascii="Arial" w:hAnsi="Arial" w:cs="Arial"/>
          <w:sz w:val="20"/>
          <w:szCs w:val="20"/>
          <w:lang w:eastAsia="en-GB"/>
        </w:rPr>
      </w:pPr>
      <w:r>
        <w:rPr>
          <w:rFonts w:ascii="Arial" w:hAnsi="Arial" w:cs="Arial"/>
          <w:sz w:val="20"/>
          <w:szCs w:val="20"/>
          <w:lang w:eastAsia="en-GB"/>
        </w:rPr>
        <w:t>While a key focus has always been on new planning applications and the built environment</w:t>
      </w:r>
      <w:r w:rsidR="00AD1FBF">
        <w:rPr>
          <w:rFonts w:ascii="Arial" w:hAnsi="Arial" w:cs="Arial"/>
          <w:sz w:val="20"/>
          <w:szCs w:val="20"/>
          <w:lang w:eastAsia="en-GB"/>
        </w:rPr>
        <w:t xml:space="preserve"> in our town</w:t>
      </w:r>
      <w:r>
        <w:rPr>
          <w:rFonts w:ascii="Arial" w:hAnsi="Arial" w:cs="Arial"/>
          <w:sz w:val="20"/>
          <w:szCs w:val="20"/>
          <w:lang w:eastAsia="en-GB"/>
        </w:rPr>
        <w:t xml:space="preserve">, we find that increasingly we are needed as much in relation to the natural </w:t>
      </w:r>
      <w:r w:rsidR="00B4735E">
        <w:rPr>
          <w:rFonts w:ascii="Arial" w:hAnsi="Arial" w:cs="Arial"/>
          <w:sz w:val="20"/>
          <w:szCs w:val="20"/>
          <w:lang w:eastAsia="en-GB"/>
        </w:rPr>
        <w:t>heritage</w:t>
      </w:r>
      <w:r>
        <w:rPr>
          <w:rFonts w:ascii="Arial" w:hAnsi="Arial" w:cs="Arial"/>
          <w:sz w:val="20"/>
          <w:szCs w:val="20"/>
          <w:lang w:eastAsia="en-GB"/>
        </w:rPr>
        <w:t xml:space="preserve"> that forms such an important part of making Hoddesdon (and the Borough generally) a great place to live.  Our participation in the wider campaign relating to the RSPB’s withdrawal from Rye Meads is an example of this. </w:t>
      </w:r>
    </w:p>
    <w:p w14:paraId="3BE23DC4" w14:textId="2F1EB1A4" w:rsidR="00540530" w:rsidRDefault="00540530" w:rsidP="00E76484">
      <w:pPr>
        <w:pStyle w:val="CMSANHeading2"/>
        <w:numPr>
          <w:ilvl w:val="1"/>
          <w:numId w:val="34"/>
        </w:numPr>
        <w:tabs>
          <w:tab w:val="left" w:pos="709"/>
        </w:tabs>
        <w:rPr>
          <w:rFonts w:ascii="Arial" w:hAnsi="Arial" w:cs="Arial"/>
          <w:sz w:val="20"/>
          <w:szCs w:val="20"/>
          <w:lang w:eastAsia="en-GB"/>
        </w:rPr>
      </w:pPr>
      <w:r>
        <w:rPr>
          <w:rFonts w:ascii="Arial" w:hAnsi="Arial" w:cs="Arial"/>
          <w:sz w:val="20"/>
          <w:szCs w:val="20"/>
          <w:lang w:eastAsia="en-GB"/>
        </w:rPr>
        <w:t xml:space="preserve">We have been working to develop </w:t>
      </w:r>
      <w:r w:rsidR="00AD1FBF">
        <w:rPr>
          <w:rFonts w:ascii="Arial" w:hAnsi="Arial" w:cs="Arial"/>
          <w:sz w:val="20"/>
          <w:szCs w:val="20"/>
          <w:lang w:eastAsia="en-GB"/>
        </w:rPr>
        <w:t>positive links</w:t>
      </w:r>
      <w:r>
        <w:rPr>
          <w:rFonts w:ascii="Arial" w:hAnsi="Arial" w:cs="Arial"/>
          <w:sz w:val="20"/>
          <w:szCs w:val="20"/>
          <w:lang w:eastAsia="en-GB"/>
        </w:rPr>
        <w:t xml:space="preserve"> with local councillors, the Council itself and other local organisations.  While there will be changes coming as we move to the larger council areas that are proposed, these changes may also present opportunities.</w:t>
      </w:r>
    </w:p>
    <w:p w14:paraId="695A19D7" w14:textId="1F3A3611" w:rsidR="0031042E" w:rsidRPr="00540530" w:rsidRDefault="00540530" w:rsidP="00E76484">
      <w:pPr>
        <w:pStyle w:val="CMSANHeading2"/>
        <w:numPr>
          <w:ilvl w:val="1"/>
          <w:numId w:val="34"/>
        </w:numPr>
        <w:tabs>
          <w:tab w:val="left" w:pos="709"/>
        </w:tabs>
        <w:rPr>
          <w:rFonts w:ascii="Arial" w:hAnsi="Arial" w:cs="Arial"/>
          <w:sz w:val="20"/>
          <w:szCs w:val="20"/>
          <w:lang w:eastAsia="en-GB"/>
        </w:rPr>
      </w:pPr>
      <w:r>
        <w:rPr>
          <w:rFonts w:ascii="Arial" w:hAnsi="Arial" w:cs="Arial"/>
          <w:sz w:val="20"/>
          <w:szCs w:val="20"/>
          <w:lang w:eastAsia="en-GB"/>
        </w:rPr>
        <w:t xml:space="preserve">Thank you to the Committee and other </w:t>
      </w:r>
      <w:proofErr w:type="spellStart"/>
      <w:r>
        <w:rPr>
          <w:rFonts w:ascii="Arial" w:hAnsi="Arial" w:cs="Arial"/>
          <w:sz w:val="20"/>
          <w:szCs w:val="20"/>
          <w:lang w:eastAsia="en-GB"/>
        </w:rPr>
        <w:t>HodSoc</w:t>
      </w:r>
      <w:proofErr w:type="spellEnd"/>
      <w:r>
        <w:rPr>
          <w:rFonts w:ascii="Arial" w:hAnsi="Arial" w:cs="Arial"/>
          <w:sz w:val="20"/>
          <w:szCs w:val="20"/>
          <w:lang w:eastAsia="en-GB"/>
        </w:rPr>
        <w:t xml:space="preserve"> members for their ongoing support over the last year.   </w:t>
      </w:r>
      <w:r w:rsidR="0031042E" w:rsidRPr="00540530">
        <w:rPr>
          <w:rFonts w:ascii="Arial" w:hAnsi="Arial" w:cs="Arial"/>
          <w:sz w:val="20"/>
          <w:szCs w:val="20"/>
          <w:lang w:eastAsia="en-GB"/>
        </w:rPr>
        <w:t>Due to other commitments, Guy Lipyeat will be resigning as a trustee and committee member once a</w:t>
      </w:r>
      <w:r>
        <w:rPr>
          <w:rFonts w:ascii="Arial" w:hAnsi="Arial" w:cs="Arial"/>
          <w:sz w:val="20"/>
          <w:szCs w:val="20"/>
          <w:lang w:eastAsia="en-GB"/>
        </w:rPr>
        <w:t xml:space="preserve">n orderly </w:t>
      </w:r>
      <w:r w:rsidR="0031042E" w:rsidRPr="00540530">
        <w:rPr>
          <w:rFonts w:ascii="Arial" w:hAnsi="Arial" w:cs="Arial"/>
          <w:sz w:val="20"/>
          <w:szCs w:val="20"/>
          <w:lang w:eastAsia="en-GB"/>
        </w:rPr>
        <w:t xml:space="preserve"> transition of the bank account can be organised, and he is thanked for all his help over the last few years.  Nicola Cowan will be taking on the role of Acting Treasurer in the meantime, but any volunteers for the role (or to be a trustee/committee member generally) would be warmly welcomed.</w:t>
      </w:r>
    </w:p>
    <w:p w14:paraId="166D568A" w14:textId="636BB187" w:rsidR="00AD1FBF" w:rsidRDefault="00AD1FBF" w:rsidP="00540530">
      <w:pPr>
        <w:pStyle w:val="CMSANHeading1"/>
        <w:tabs>
          <w:tab w:val="clear" w:pos="851"/>
          <w:tab w:val="num" w:pos="709"/>
        </w:tabs>
        <w:ind w:left="709" w:hanging="709"/>
        <w:rPr>
          <w:rFonts w:ascii="Arial" w:hAnsi="Arial" w:cs="Arial"/>
          <w:sz w:val="20"/>
          <w:szCs w:val="20"/>
          <w:lang w:eastAsia="en-GB"/>
        </w:rPr>
      </w:pPr>
      <w:r w:rsidRPr="00AD1FBF">
        <w:rPr>
          <w:rFonts w:ascii="Arial" w:hAnsi="Arial" w:cs="Arial"/>
          <w:sz w:val="20"/>
          <w:szCs w:val="20"/>
          <w:lang w:eastAsia="en-GB"/>
        </w:rPr>
        <w:t>key activities</w:t>
      </w:r>
    </w:p>
    <w:p w14:paraId="63C659D5" w14:textId="77777777" w:rsidR="00AD1FBF" w:rsidRPr="00AD1FBF" w:rsidRDefault="00AD1FBF" w:rsidP="00E76484">
      <w:pPr>
        <w:pStyle w:val="ListParagraph"/>
        <w:numPr>
          <w:ilvl w:val="0"/>
          <w:numId w:val="34"/>
        </w:numPr>
        <w:tabs>
          <w:tab w:val="left" w:pos="709"/>
        </w:tabs>
        <w:spacing w:before="120" w:after="120"/>
        <w:contextualSpacing w:val="0"/>
        <w:outlineLvl w:val="2"/>
        <w:rPr>
          <w:rFonts w:cs="Segoe Script"/>
          <w:vanish/>
          <w:lang w:eastAsia="en-GB"/>
        </w:rPr>
      </w:pPr>
    </w:p>
    <w:p w14:paraId="6600303B" w14:textId="77777777" w:rsidR="0078454D" w:rsidRDefault="0078454D" w:rsidP="0078454D">
      <w:pPr>
        <w:pStyle w:val="CMSANHeading2"/>
        <w:numPr>
          <w:ilvl w:val="0"/>
          <w:numId w:val="0"/>
        </w:numPr>
        <w:tabs>
          <w:tab w:val="left" w:pos="0"/>
        </w:tabs>
        <w:ind w:left="713" w:hanging="713"/>
        <w:rPr>
          <w:rFonts w:ascii="Arial" w:hAnsi="Arial" w:cs="Arial"/>
          <w:b/>
          <w:bCs/>
          <w:sz w:val="20"/>
          <w:szCs w:val="20"/>
        </w:rPr>
      </w:pPr>
      <w:r w:rsidRPr="0078454D">
        <w:rPr>
          <w:rFonts w:ascii="Arial" w:hAnsi="Arial" w:cs="Arial"/>
          <w:b/>
          <w:bCs/>
          <w:sz w:val="20"/>
          <w:szCs w:val="20"/>
        </w:rPr>
        <w:t xml:space="preserve">(i) </w:t>
      </w:r>
      <w:r w:rsidRPr="0078454D">
        <w:rPr>
          <w:rFonts w:ascii="Arial" w:hAnsi="Arial" w:cs="Arial"/>
          <w:b/>
          <w:bCs/>
          <w:sz w:val="20"/>
          <w:szCs w:val="20"/>
        </w:rPr>
        <w:tab/>
      </w:r>
      <w:r>
        <w:rPr>
          <w:rFonts w:ascii="Arial" w:hAnsi="Arial" w:cs="Arial"/>
          <w:b/>
          <w:bCs/>
          <w:sz w:val="20"/>
          <w:szCs w:val="20"/>
        </w:rPr>
        <w:t>Planning</w:t>
      </w:r>
    </w:p>
    <w:p w14:paraId="4F3BA81C" w14:textId="77777777" w:rsidR="0078454D" w:rsidRPr="0078454D" w:rsidRDefault="0078454D" w:rsidP="00E76484">
      <w:pPr>
        <w:pStyle w:val="CMSANHeading2"/>
        <w:numPr>
          <w:ilvl w:val="1"/>
          <w:numId w:val="34"/>
        </w:numPr>
        <w:tabs>
          <w:tab w:val="left" w:pos="709"/>
        </w:tabs>
        <w:rPr>
          <w:lang w:eastAsia="en-GB"/>
        </w:rPr>
      </w:pPr>
      <w:r w:rsidRPr="00310292">
        <w:rPr>
          <w:rFonts w:ascii="Arial" w:hAnsi="Arial" w:cs="Arial"/>
          <w:sz w:val="20"/>
          <w:szCs w:val="20"/>
        </w:rPr>
        <w:t xml:space="preserve">One of </w:t>
      </w:r>
      <w:r w:rsidRPr="0078454D">
        <w:rPr>
          <w:rFonts w:ascii="Arial" w:hAnsi="Arial" w:cs="Arial"/>
          <w:sz w:val="20"/>
          <w:szCs w:val="20"/>
        </w:rPr>
        <w:t>our regular activities is to keep an eye on local planning applications and comment on them as necessary.   Our key activities this year have been as follows:</w:t>
      </w:r>
    </w:p>
    <w:p w14:paraId="30D4C276" w14:textId="69B2E100" w:rsidR="00AD1FBF" w:rsidRPr="0078454D" w:rsidRDefault="0078454D" w:rsidP="0078454D">
      <w:pPr>
        <w:pStyle w:val="CMSANHeading2"/>
        <w:numPr>
          <w:ilvl w:val="0"/>
          <w:numId w:val="0"/>
        </w:numPr>
        <w:tabs>
          <w:tab w:val="left" w:pos="0"/>
        </w:tabs>
        <w:ind w:left="713" w:hanging="713"/>
        <w:rPr>
          <w:rFonts w:ascii="Arial" w:hAnsi="Arial" w:cs="Arial"/>
          <w:b/>
          <w:bCs/>
          <w:i/>
          <w:iCs/>
          <w:sz w:val="20"/>
          <w:szCs w:val="20"/>
        </w:rPr>
      </w:pPr>
      <w:r>
        <w:rPr>
          <w:rFonts w:ascii="Arial" w:hAnsi="Arial" w:cs="Arial"/>
          <w:b/>
          <w:bCs/>
          <w:sz w:val="20"/>
          <w:szCs w:val="20"/>
        </w:rPr>
        <w:tab/>
      </w:r>
      <w:r w:rsidRPr="0078454D">
        <w:rPr>
          <w:rFonts w:ascii="Arial" w:hAnsi="Arial" w:cs="Arial"/>
          <w:b/>
          <w:bCs/>
          <w:i/>
          <w:iCs/>
          <w:sz w:val="20"/>
          <w:szCs w:val="20"/>
        </w:rPr>
        <w:t>(a)   Proposed end of life vehicle scrapyard at Rye House</w:t>
      </w:r>
    </w:p>
    <w:p w14:paraId="494F7D2F" w14:textId="5BAEA89E" w:rsidR="0078454D" w:rsidRDefault="0078454D" w:rsidP="00E76484">
      <w:pPr>
        <w:pStyle w:val="CMSANHeading2"/>
        <w:numPr>
          <w:ilvl w:val="1"/>
          <w:numId w:val="34"/>
        </w:numPr>
        <w:tabs>
          <w:tab w:val="left" w:pos="709"/>
        </w:tabs>
        <w:rPr>
          <w:rFonts w:ascii="Arial" w:hAnsi="Arial" w:cs="Arial"/>
          <w:sz w:val="20"/>
          <w:szCs w:val="20"/>
        </w:rPr>
      </w:pPr>
      <w:r>
        <w:rPr>
          <w:rFonts w:ascii="Arial" w:hAnsi="Arial" w:cs="Arial"/>
          <w:sz w:val="20"/>
          <w:szCs w:val="20"/>
        </w:rPr>
        <w:t>This application was a key focus this year, as the Planning Officer had recommended approval of the application to build an end of life vehicle scrapyard on the area of hard standing between the New River and the River Lea, next to Rye House station</w:t>
      </w:r>
      <w:r w:rsidR="005C0837">
        <w:rPr>
          <w:rFonts w:ascii="Arial" w:hAnsi="Arial" w:cs="Arial"/>
          <w:sz w:val="20"/>
          <w:szCs w:val="20"/>
        </w:rPr>
        <w:t xml:space="preserve"> (which has been empty, with no industrial use, for over two decades)</w:t>
      </w:r>
      <w:r>
        <w:rPr>
          <w:rFonts w:ascii="Arial" w:hAnsi="Arial" w:cs="Arial"/>
          <w:sz w:val="20"/>
          <w:szCs w:val="20"/>
        </w:rPr>
        <w:t xml:space="preserve">.  Unsurprisingly, there was a great deal of public opposition to this entirely inappropriate proposal, </w:t>
      </w:r>
      <w:r w:rsidR="005C0837">
        <w:rPr>
          <w:rFonts w:ascii="Arial" w:hAnsi="Arial" w:cs="Arial"/>
          <w:sz w:val="20"/>
          <w:szCs w:val="20"/>
        </w:rPr>
        <w:t xml:space="preserve">which would have been noisy and unsightly, </w:t>
      </w:r>
      <w:r>
        <w:rPr>
          <w:rFonts w:ascii="Arial" w:hAnsi="Arial" w:cs="Arial"/>
          <w:sz w:val="20"/>
          <w:szCs w:val="20"/>
        </w:rPr>
        <w:t xml:space="preserve">in a site right next to the towpath, and opposite the Rye House Gatehouse, in close proximity to the new flats on Rye </w:t>
      </w:r>
      <w:r>
        <w:rPr>
          <w:rFonts w:ascii="Arial" w:hAnsi="Arial" w:cs="Arial"/>
          <w:sz w:val="20"/>
          <w:szCs w:val="20"/>
        </w:rPr>
        <w:lastRenderedPageBreak/>
        <w:t xml:space="preserve">Road and the </w:t>
      </w:r>
      <w:proofErr w:type="spellStart"/>
      <w:r>
        <w:rPr>
          <w:rFonts w:ascii="Arial" w:hAnsi="Arial" w:cs="Arial"/>
          <w:sz w:val="20"/>
          <w:szCs w:val="20"/>
        </w:rPr>
        <w:t>Fishermans</w:t>
      </w:r>
      <w:proofErr w:type="spellEnd"/>
      <w:r>
        <w:rPr>
          <w:rFonts w:ascii="Arial" w:hAnsi="Arial" w:cs="Arial"/>
          <w:sz w:val="20"/>
          <w:szCs w:val="20"/>
        </w:rPr>
        <w:t xml:space="preserve"> Way houses.  </w:t>
      </w:r>
      <w:r w:rsidR="005C0837">
        <w:rPr>
          <w:rFonts w:ascii="Arial" w:hAnsi="Arial" w:cs="Arial"/>
          <w:sz w:val="20"/>
          <w:szCs w:val="20"/>
        </w:rPr>
        <w:t xml:space="preserve"> While the site has previously been granted industrial usage, this was 37 years ago, and there has been significant change to the area since then, including the building of a number of residential developments.</w:t>
      </w:r>
    </w:p>
    <w:p w14:paraId="1222FC81" w14:textId="4224B37F" w:rsidR="0078454D" w:rsidRDefault="0078454D" w:rsidP="00E76484">
      <w:pPr>
        <w:pStyle w:val="CMSANHeading2"/>
        <w:numPr>
          <w:ilvl w:val="1"/>
          <w:numId w:val="34"/>
        </w:numPr>
        <w:tabs>
          <w:tab w:val="left" w:pos="709"/>
        </w:tabs>
        <w:rPr>
          <w:rFonts w:ascii="Arial" w:hAnsi="Arial" w:cs="Arial"/>
          <w:sz w:val="20"/>
          <w:szCs w:val="20"/>
        </w:rPr>
      </w:pPr>
      <w:r>
        <w:rPr>
          <w:rFonts w:ascii="Arial" w:hAnsi="Arial" w:cs="Arial"/>
          <w:sz w:val="20"/>
          <w:szCs w:val="20"/>
        </w:rPr>
        <w:t>We wrote letters in objection, lobbied councillors for support, and spoke at the planning meeting, at which the Planning Committee decided to reject the application. We believe that we had an important role to play in this decision</w:t>
      </w:r>
      <w:r w:rsidR="006F617B">
        <w:rPr>
          <w:rFonts w:ascii="Arial" w:hAnsi="Arial" w:cs="Arial"/>
          <w:sz w:val="20"/>
          <w:szCs w:val="20"/>
        </w:rPr>
        <w:t xml:space="preserve"> and have made some good links with local councillors</w:t>
      </w:r>
      <w:r>
        <w:rPr>
          <w:rFonts w:ascii="Arial" w:hAnsi="Arial" w:cs="Arial"/>
          <w:sz w:val="20"/>
          <w:szCs w:val="20"/>
        </w:rPr>
        <w:t>.</w:t>
      </w:r>
    </w:p>
    <w:p w14:paraId="363BD10E" w14:textId="57C17FFE" w:rsidR="0078454D" w:rsidRDefault="0078454D" w:rsidP="00E76484">
      <w:pPr>
        <w:pStyle w:val="CMSANHeading2"/>
        <w:numPr>
          <w:ilvl w:val="1"/>
          <w:numId w:val="34"/>
        </w:numPr>
        <w:tabs>
          <w:tab w:val="left" w:pos="709"/>
        </w:tabs>
        <w:rPr>
          <w:rFonts w:ascii="Arial" w:hAnsi="Arial" w:cs="Arial"/>
          <w:sz w:val="20"/>
          <w:szCs w:val="20"/>
        </w:rPr>
      </w:pPr>
      <w:r>
        <w:rPr>
          <w:rFonts w:ascii="Arial" w:hAnsi="Arial" w:cs="Arial"/>
          <w:sz w:val="20"/>
          <w:szCs w:val="20"/>
        </w:rPr>
        <w:t>The landowner then appealed the refusal to the Planning Inspectorate.  We provided written submissions and the Borough put up a robust defence</w:t>
      </w:r>
      <w:r w:rsidR="006F617B">
        <w:rPr>
          <w:rFonts w:ascii="Arial" w:hAnsi="Arial" w:cs="Arial"/>
          <w:sz w:val="20"/>
          <w:szCs w:val="20"/>
        </w:rPr>
        <w:t>.  We were delighted that</w:t>
      </w:r>
      <w:r>
        <w:rPr>
          <w:rFonts w:ascii="Arial" w:hAnsi="Arial" w:cs="Arial"/>
          <w:sz w:val="20"/>
          <w:szCs w:val="20"/>
        </w:rPr>
        <w:t xml:space="preserve"> the appeal was </w:t>
      </w:r>
      <w:r w:rsidR="006F617B">
        <w:rPr>
          <w:rFonts w:ascii="Arial" w:hAnsi="Arial" w:cs="Arial"/>
          <w:sz w:val="20"/>
          <w:szCs w:val="20"/>
        </w:rPr>
        <w:t>rejected, and the Inspector made some useful comments which could be referred to in future applications</w:t>
      </w:r>
      <w:r>
        <w:rPr>
          <w:rFonts w:ascii="Arial" w:hAnsi="Arial" w:cs="Arial"/>
          <w:sz w:val="20"/>
          <w:szCs w:val="20"/>
        </w:rPr>
        <w:t xml:space="preserve">.   </w:t>
      </w:r>
    </w:p>
    <w:p w14:paraId="463E43D1" w14:textId="7499E65E" w:rsidR="006F617B" w:rsidRPr="0078454D" w:rsidRDefault="006F617B" w:rsidP="00E76484">
      <w:pPr>
        <w:pStyle w:val="CMSANHeading2"/>
        <w:numPr>
          <w:ilvl w:val="1"/>
          <w:numId w:val="34"/>
        </w:numPr>
        <w:tabs>
          <w:tab w:val="left" w:pos="709"/>
        </w:tabs>
        <w:rPr>
          <w:rFonts w:ascii="Arial" w:hAnsi="Arial" w:cs="Arial"/>
          <w:sz w:val="20"/>
          <w:szCs w:val="20"/>
        </w:rPr>
      </w:pPr>
      <w:r>
        <w:rPr>
          <w:rFonts w:ascii="Arial" w:hAnsi="Arial" w:cs="Arial"/>
          <w:sz w:val="20"/>
          <w:szCs w:val="20"/>
        </w:rPr>
        <w:t xml:space="preserve">It is likely that the landowner will come back with a new proposal for a different use of the land, and we will keep our eye on this. </w:t>
      </w:r>
    </w:p>
    <w:p w14:paraId="2D47343B" w14:textId="639922FB" w:rsidR="0078454D" w:rsidRPr="00CA648B" w:rsidRDefault="0078454D" w:rsidP="0078454D">
      <w:pPr>
        <w:pStyle w:val="CMSANHeading2"/>
        <w:numPr>
          <w:ilvl w:val="0"/>
          <w:numId w:val="0"/>
        </w:numPr>
        <w:tabs>
          <w:tab w:val="left" w:pos="0"/>
        </w:tabs>
        <w:ind w:left="713" w:hanging="713"/>
        <w:rPr>
          <w:rFonts w:ascii="Arial" w:hAnsi="Arial" w:cs="Arial"/>
          <w:sz w:val="20"/>
          <w:szCs w:val="20"/>
          <w:lang w:val="pl-PL"/>
        </w:rPr>
      </w:pPr>
      <w:r w:rsidRPr="0078454D">
        <w:rPr>
          <w:rFonts w:ascii="Arial" w:hAnsi="Arial" w:cs="Arial"/>
          <w:b/>
          <w:bCs/>
          <w:i/>
          <w:iCs/>
          <w:sz w:val="20"/>
          <w:szCs w:val="20"/>
        </w:rPr>
        <w:tab/>
      </w:r>
      <w:r w:rsidRPr="00CA648B">
        <w:rPr>
          <w:rFonts w:ascii="Arial" w:hAnsi="Arial" w:cs="Arial"/>
          <w:b/>
          <w:bCs/>
          <w:i/>
          <w:iCs/>
          <w:sz w:val="20"/>
          <w:szCs w:val="20"/>
          <w:lang w:val="pl-PL"/>
        </w:rPr>
        <w:t xml:space="preserve">(b) </w:t>
      </w:r>
      <w:r w:rsidRPr="00CA648B">
        <w:rPr>
          <w:rFonts w:ascii="Arial" w:hAnsi="Arial" w:cs="Arial"/>
          <w:b/>
          <w:bCs/>
          <w:i/>
          <w:iCs/>
          <w:sz w:val="20"/>
          <w:szCs w:val="20"/>
          <w:lang w:val="pl-PL"/>
        </w:rPr>
        <w:tab/>
      </w:r>
      <w:proofErr w:type="spellStart"/>
      <w:r w:rsidR="00CA648B" w:rsidRPr="00CA648B">
        <w:rPr>
          <w:rFonts w:ascii="Arial" w:hAnsi="Arial" w:cs="Arial"/>
          <w:b/>
          <w:bCs/>
          <w:i/>
          <w:iCs/>
          <w:sz w:val="20"/>
          <w:szCs w:val="20"/>
          <w:lang w:val="pl-PL"/>
        </w:rPr>
        <w:t>Ratt</w:t>
      </w:r>
      <w:r w:rsidR="00CA648B">
        <w:rPr>
          <w:rFonts w:ascii="Arial" w:hAnsi="Arial" w:cs="Arial"/>
          <w:b/>
          <w:bCs/>
          <w:i/>
          <w:iCs/>
          <w:sz w:val="20"/>
          <w:szCs w:val="20"/>
          <w:lang w:val="pl-PL"/>
        </w:rPr>
        <w:t>y’s</w:t>
      </w:r>
      <w:proofErr w:type="spellEnd"/>
      <w:r w:rsidR="00CA648B">
        <w:rPr>
          <w:rFonts w:ascii="Arial" w:hAnsi="Arial" w:cs="Arial"/>
          <w:b/>
          <w:bCs/>
          <w:i/>
          <w:iCs/>
          <w:sz w:val="20"/>
          <w:szCs w:val="20"/>
          <w:lang w:val="pl-PL"/>
        </w:rPr>
        <w:t xml:space="preserve"> Lane</w:t>
      </w:r>
    </w:p>
    <w:p w14:paraId="321A7ED7" w14:textId="2507BE25" w:rsidR="00CA648B" w:rsidRPr="005C0837" w:rsidRDefault="00CA648B" w:rsidP="00E76484">
      <w:pPr>
        <w:pStyle w:val="CMSANHeading2"/>
        <w:numPr>
          <w:ilvl w:val="1"/>
          <w:numId w:val="34"/>
        </w:numPr>
        <w:tabs>
          <w:tab w:val="left" w:pos="709"/>
        </w:tabs>
        <w:rPr>
          <w:rFonts w:ascii="Arial" w:hAnsi="Arial" w:cs="Arial"/>
          <w:sz w:val="20"/>
          <w:szCs w:val="20"/>
        </w:rPr>
      </w:pPr>
      <w:r>
        <w:rPr>
          <w:rFonts w:ascii="Arial" w:hAnsi="Arial" w:cs="Arial"/>
          <w:sz w:val="20"/>
          <w:szCs w:val="20"/>
        </w:rPr>
        <w:t>This relates to the plot of land where it had previously been proposed that the incinerator would be built.</w:t>
      </w:r>
      <w:r w:rsidR="005C0837">
        <w:rPr>
          <w:rFonts w:ascii="Arial" w:hAnsi="Arial" w:cs="Arial"/>
          <w:sz w:val="20"/>
          <w:szCs w:val="20"/>
        </w:rPr>
        <w:t xml:space="preserve">   </w:t>
      </w:r>
      <w:r w:rsidRPr="005C0837">
        <w:rPr>
          <w:rFonts w:ascii="Arial" w:hAnsi="Arial" w:cs="Arial"/>
          <w:sz w:val="20"/>
          <w:szCs w:val="20"/>
        </w:rPr>
        <w:t>Late last year it was found that the landowner had removed a c100m line of mature trees and  hedgerow/vegetation along the towpath by the River Lea (in an area which is itself a Priority Habitat, and is next to a Local Wildlife Site). This has destroyed an ecological habitat and an important wildlife corridor next to the River Lea, and completely removed screening to the site and power station.  This has significantly affected the amenity of those using the towpath and the river.</w:t>
      </w:r>
      <w:r w:rsidRPr="005B5959">
        <w:t xml:space="preserve">  </w:t>
      </w:r>
      <w:r w:rsidRPr="005C0837">
        <w:rPr>
          <w:rFonts w:ascii="Arial" w:hAnsi="Arial" w:cs="Arial"/>
          <w:sz w:val="20"/>
          <w:szCs w:val="20"/>
        </w:rPr>
        <w:t xml:space="preserve">  </w:t>
      </w:r>
    </w:p>
    <w:p w14:paraId="384A1147" w14:textId="3E78854A" w:rsidR="00CA648B" w:rsidRDefault="00CA648B" w:rsidP="00E76484">
      <w:pPr>
        <w:pStyle w:val="CMSANHeading2"/>
        <w:numPr>
          <w:ilvl w:val="1"/>
          <w:numId w:val="34"/>
        </w:numPr>
        <w:tabs>
          <w:tab w:val="left" w:pos="709"/>
        </w:tabs>
        <w:rPr>
          <w:rFonts w:ascii="Arial" w:hAnsi="Arial" w:cs="Arial"/>
          <w:sz w:val="20"/>
          <w:szCs w:val="20"/>
        </w:rPr>
      </w:pPr>
      <w:r>
        <w:rPr>
          <w:rFonts w:ascii="Arial" w:hAnsi="Arial" w:cs="Arial"/>
          <w:sz w:val="20"/>
          <w:szCs w:val="20"/>
        </w:rPr>
        <w:t>The landlord also removed the pond on the site which had been identified as containing great crested newts, hard surfaced a significant portion of the site, and built a high bund which is understood to have involved the burial of at least one shipping container.</w:t>
      </w:r>
    </w:p>
    <w:p w14:paraId="063DB97F" w14:textId="468AC3FD" w:rsidR="00CA648B" w:rsidRDefault="00CA648B" w:rsidP="00E76484">
      <w:pPr>
        <w:pStyle w:val="CMSANHeading2"/>
        <w:numPr>
          <w:ilvl w:val="1"/>
          <w:numId w:val="34"/>
        </w:numPr>
        <w:tabs>
          <w:tab w:val="left" w:pos="709"/>
        </w:tabs>
        <w:rPr>
          <w:rFonts w:ascii="Arial" w:hAnsi="Arial" w:cs="Arial"/>
          <w:sz w:val="20"/>
          <w:szCs w:val="20"/>
        </w:rPr>
      </w:pPr>
      <w:r>
        <w:rPr>
          <w:rFonts w:ascii="Arial" w:hAnsi="Arial" w:cs="Arial"/>
          <w:sz w:val="20"/>
          <w:szCs w:val="20"/>
        </w:rPr>
        <w:t xml:space="preserve">All of these works were carried out without planning permission.   We wrote to the Council to draw all this to their attention and ask them to carry out enforcement action, including to ask the landowner to reinstate the treeline. </w:t>
      </w:r>
    </w:p>
    <w:p w14:paraId="16D22885" w14:textId="079A2400" w:rsidR="00CA648B" w:rsidRDefault="00CA648B" w:rsidP="00E76484">
      <w:pPr>
        <w:pStyle w:val="CMSANHeading2"/>
        <w:numPr>
          <w:ilvl w:val="1"/>
          <w:numId w:val="34"/>
        </w:numPr>
        <w:tabs>
          <w:tab w:val="left" w:pos="709"/>
        </w:tabs>
        <w:rPr>
          <w:rFonts w:ascii="Arial" w:hAnsi="Arial" w:cs="Arial"/>
          <w:sz w:val="20"/>
          <w:szCs w:val="20"/>
        </w:rPr>
      </w:pPr>
      <w:r>
        <w:rPr>
          <w:rFonts w:ascii="Arial" w:hAnsi="Arial" w:cs="Arial"/>
          <w:sz w:val="20"/>
          <w:szCs w:val="20"/>
        </w:rPr>
        <w:t xml:space="preserve">The landlord subsequently made a </w:t>
      </w:r>
      <w:r w:rsidRPr="00CA648B">
        <w:rPr>
          <w:rFonts w:ascii="Arial" w:hAnsi="Arial" w:cs="Arial"/>
          <w:sz w:val="20"/>
          <w:szCs w:val="20"/>
        </w:rPr>
        <w:t xml:space="preserve">retrospective application for the works that have been carried out and for a change of use to a parking site for HGVs.  </w:t>
      </w:r>
      <w:r>
        <w:rPr>
          <w:rFonts w:ascii="Arial" w:hAnsi="Arial" w:cs="Arial"/>
          <w:sz w:val="20"/>
          <w:szCs w:val="20"/>
        </w:rPr>
        <w:t>We have raised a number of concerns, in particular in relation to flood risk and access via Ratty’s Lane</w:t>
      </w:r>
      <w:r w:rsidR="005C0837">
        <w:rPr>
          <w:rFonts w:ascii="Arial" w:hAnsi="Arial" w:cs="Arial"/>
          <w:sz w:val="20"/>
          <w:szCs w:val="20"/>
        </w:rPr>
        <w:t xml:space="preserve">, and the lack of information supporting the application. We have also objected in the strongest terms to the </w:t>
      </w:r>
      <w:r w:rsidR="005C0837" w:rsidRPr="005C0837">
        <w:rPr>
          <w:rFonts w:ascii="Arial" w:hAnsi="Arial" w:cs="Arial"/>
          <w:sz w:val="20"/>
          <w:szCs w:val="20"/>
        </w:rPr>
        <w:t>circumvention of the planning process, the destruction of the treeline and hedgerow and the carrying out of works before permission is given, without proper regard to the sensitive nature of the site</w:t>
      </w:r>
      <w:r w:rsidR="005C0837">
        <w:rPr>
          <w:rFonts w:ascii="Arial" w:hAnsi="Arial" w:cs="Arial"/>
          <w:sz w:val="20"/>
          <w:szCs w:val="20"/>
        </w:rPr>
        <w:t xml:space="preserve">.  A number of statutory consultees have raised significant issues, including in relation to the flood plain status and the drainage strategy.   </w:t>
      </w:r>
    </w:p>
    <w:p w14:paraId="72B75BAE" w14:textId="0B513AA0" w:rsidR="005C0837" w:rsidRDefault="005C0837" w:rsidP="00E76484">
      <w:pPr>
        <w:pStyle w:val="CMSANHeading2"/>
        <w:numPr>
          <w:ilvl w:val="1"/>
          <w:numId w:val="34"/>
        </w:numPr>
        <w:tabs>
          <w:tab w:val="left" w:pos="709"/>
        </w:tabs>
        <w:rPr>
          <w:rFonts w:ascii="Arial" w:hAnsi="Arial" w:cs="Arial"/>
          <w:sz w:val="20"/>
          <w:szCs w:val="20"/>
        </w:rPr>
      </w:pPr>
      <w:r>
        <w:rPr>
          <w:rFonts w:ascii="Arial" w:hAnsi="Arial" w:cs="Arial"/>
          <w:sz w:val="20"/>
          <w:szCs w:val="20"/>
        </w:rPr>
        <w:t>This has not yet come before the planning committee and is one we will be keeping a close eye on.</w:t>
      </w:r>
    </w:p>
    <w:p w14:paraId="1C9223D0" w14:textId="1D9E0428" w:rsidR="00B4735E" w:rsidRPr="00CA648B" w:rsidRDefault="00B4735E" w:rsidP="00B4735E">
      <w:pPr>
        <w:pStyle w:val="CMSANHeading2"/>
        <w:numPr>
          <w:ilvl w:val="0"/>
          <w:numId w:val="0"/>
        </w:numPr>
        <w:tabs>
          <w:tab w:val="left" w:pos="0"/>
        </w:tabs>
        <w:ind w:left="713"/>
        <w:rPr>
          <w:rFonts w:ascii="Arial" w:hAnsi="Arial" w:cs="Arial"/>
          <w:sz w:val="20"/>
          <w:szCs w:val="20"/>
          <w:lang w:val="pl-PL"/>
        </w:rPr>
      </w:pPr>
      <w:r w:rsidRPr="0078454D">
        <w:rPr>
          <w:rFonts w:ascii="Arial" w:hAnsi="Arial" w:cs="Arial"/>
          <w:b/>
          <w:bCs/>
          <w:i/>
          <w:iCs/>
          <w:sz w:val="20"/>
          <w:szCs w:val="20"/>
        </w:rPr>
        <w:tab/>
      </w:r>
      <w:r w:rsidRPr="00CA648B">
        <w:rPr>
          <w:rFonts w:ascii="Arial" w:hAnsi="Arial" w:cs="Arial"/>
          <w:b/>
          <w:bCs/>
          <w:i/>
          <w:iCs/>
          <w:sz w:val="20"/>
          <w:szCs w:val="20"/>
          <w:lang w:val="pl-PL"/>
        </w:rPr>
        <w:t>(</w:t>
      </w:r>
      <w:r>
        <w:rPr>
          <w:rFonts w:ascii="Arial" w:hAnsi="Arial" w:cs="Arial"/>
          <w:b/>
          <w:bCs/>
          <w:i/>
          <w:iCs/>
          <w:sz w:val="20"/>
          <w:szCs w:val="20"/>
          <w:lang w:val="pl-PL"/>
        </w:rPr>
        <w:t>c</w:t>
      </w:r>
      <w:r w:rsidRPr="00CA648B">
        <w:rPr>
          <w:rFonts w:ascii="Arial" w:hAnsi="Arial" w:cs="Arial"/>
          <w:b/>
          <w:bCs/>
          <w:i/>
          <w:iCs/>
          <w:sz w:val="20"/>
          <w:szCs w:val="20"/>
          <w:lang w:val="pl-PL"/>
        </w:rPr>
        <w:t xml:space="preserve">) </w:t>
      </w:r>
      <w:r w:rsidRPr="00CA648B">
        <w:rPr>
          <w:rFonts w:ascii="Arial" w:hAnsi="Arial" w:cs="Arial"/>
          <w:b/>
          <w:bCs/>
          <w:i/>
          <w:iCs/>
          <w:sz w:val="20"/>
          <w:szCs w:val="20"/>
          <w:lang w:val="pl-PL"/>
        </w:rPr>
        <w:tab/>
      </w:r>
      <w:r>
        <w:rPr>
          <w:rFonts w:ascii="Arial" w:hAnsi="Arial" w:cs="Arial"/>
          <w:b/>
          <w:bCs/>
          <w:i/>
          <w:iCs/>
          <w:sz w:val="20"/>
          <w:szCs w:val="20"/>
          <w:lang w:val="pl-PL"/>
        </w:rPr>
        <w:t>Speedway</w:t>
      </w:r>
    </w:p>
    <w:p w14:paraId="46819528" w14:textId="2EE47268" w:rsidR="005C0837" w:rsidRDefault="005C0837" w:rsidP="00E76484">
      <w:pPr>
        <w:pStyle w:val="CMSANHeading2"/>
        <w:numPr>
          <w:ilvl w:val="1"/>
          <w:numId w:val="34"/>
        </w:numPr>
        <w:tabs>
          <w:tab w:val="left" w:pos="709"/>
        </w:tabs>
        <w:rPr>
          <w:rFonts w:ascii="Arial" w:hAnsi="Arial" w:cs="Arial"/>
          <w:sz w:val="20"/>
          <w:szCs w:val="20"/>
        </w:rPr>
      </w:pPr>
      <w:r>
        <w:rPr>
          <w:rFonts w:ascii="Arial" w:hAnsi="Arial" w:cs="Arial"/>
          <w:sz w:val="20"/>
          <w:szCs w:val="20"/>
        </w:rPr>
        <w:t xml:space="preserve">Following the Rye Park Action Group’s talk to us at our AGM last year, we have supported their campaign by writing letters, including an objection to the retrospective planning application and, following the appeal, to the Planning Inspectorate. </w:t>
      </w:r>
      <w:r w:rsidR="00B4735E">
        <w:rPr>
          <w:rFonts w:ascii="Arial" w:hAnsi="Arial" w:cs="Arial"/>
          <w:sz w:val="20"/>
          <w:szCs w:val="20"/>
        </w:rPr>
        <w:t xml:space="preserve">  Again, this is a case where there has been unauthorised development in respect of which a retrospective application has been made. </w:t>
      </w:r>
    </w:p>
    <w:p w14:paraId="289DA41E" w14:textId="77777777" w:rsidR="00B4735E" w:rsidRDefault="00B4735E" w:rsidP="00B4735E">
      <w:pPr>
        <w:pStyle w:val="CMSANHeading2"/>
        <w:numPr>
          <w:ilvl w:val="0"/>
          <w:numId w:val="0"/>
        </w:numPr>
        <w:tabs>
          <w:tab w:val="left" w:pos="709"/>
        </w:tabs>
        <w:ind w:left="713"/>
        <w:rPr>
          <w:rFonts w:ascii="Arial" w:hAnsi="Arial" w:cs="Arial"/>
          <w:sz w:val="20"/>
          <w:szCs w:val="20"/>
        </w:rPr>
      </w:pPr>
    </w:p>
    <w:p w14:paraId="20E7D3CE" w14:textId="77777777" w:rsidR="00B4735E" w:rsidRDefault="00B4735E" w:rsidP="00B4735E">
      <w:pPr>
        <w:pStyle w:val="CMSANHeading2"/>
        <w:numPr>
          <w:ilvl w:val="0"/>
          <w:numId w:val="0"/>
        </w:numPr>
        <w:tabs>
          <w:tab w:val="left" w:pos="709"/>
        </w:tabs>
        <w:ind w:left="713"/>
        <w:rPr>
          <w:rFonts w:ascii="Arial" w:hAnsi="Arial" w:cs="Arial"/>
          <w:sz w:val="20"/>
          <w:szCs w:val="20"/>
        </w:rPr>
      </w:pPr>
    </w:p>
    <w:p w14:paraId="5E83C8DD" w14:textId="78B555C8" w:rsidR="00B4735E" w:rsidRPr="00B4735E" w:rsidRDefault="00B4735E" w:rsidP="00B4735E">
      <w:pPr>
        <w:pStyle w:val="CMSANHeading2"/>
        <w:numPr>
          <w:ilvl w:val="0"/>
          <w:numId w:val="0"/>
        </w:numPr>
        <w:tabs>
          <w:tab w:val="left" w:pos="0"/>
        </w:tabs>
        <w:ind w:left="713"/>
        <w:rPr>
          <w:rFonts w:ascii="Arial" w:hAnsi="Arial" w:cs="Arial"/>
          <w:sz w:val="20"/>
          <w:szCs w:val="20"/>
          <w:lang w:val="pl-PL"/>
        </w:rPr>
      </w:pPr>
      <w:r w:rsidRPr="0078454D">
        <w:rPr>
          <w:rFonts w:ascii="Arial" w:hAnsi="Arial" w:cs="Arial"/>
          <w:b/>
          <w:bCs/>
          <w:i/>
          <w:iCs/>
          <w:sz w:val="20"/>
          <w:szCs w:val="20"/>
        </w:rPr>
        <w:lastRenderedPageBreak/>
        <w:tab/>
      </w:r>
      <w:r w:rsidRPr="00CA648B">
        <w:rPr>
          <w:rFonts w:ascii="Arial" w:hAnsi="Arial" w:cs="Arial"/>
          <w:b/>
          <w:bCs/>
          <w:i/>
          <w:iCs/>
          <w:sz w:val="20"/>
          <w:szCs w:val="20"/>
          <w:lang w:val="pl-PL"/>
        </w:rPr>
        <w:t>(</w:t>
      </w:r>
      <w:r>
        <w:rPr>
          <w:rFonts w:ascii="Arial" w:hAnsi="Arial" w:cs="Arial"/>
          <w:b/>
          <w:bCs/>
          <w:i/>
          <w:iCs/>
          <w:sz w:val="20"/>
          <w:szCs w:val="20"/>
          <w:lang w:val="pl-PL"/>
        </w:rPr>
        <w:t>d</w:t>
      </w:r>
      <w:r w:rsidRPr="00CA648B">
        <w:rPr>
          <w:rFonts w:ascii="Arial" w:hAnsi="Arial" w:cs="Arial"/>
          <w:b/>
          <w:bCs/>
          <w:i/>
          <w:iCs/>
          <w:sz w:val="20"/>
          <w:szCs w:val="20"/>
          <w:lang w:val="pl-PL"/>
        </w:rPr>
        <w:t xml:space="preserve">) </w:t>
      </w:r>
      <w:r w:rsidRPr="00CA648B">
        <w:rPr>
          <w:rFonts w:ascii="Arial" w:hAnsi="Arial" w:cs="Arial"/>
          <w:b/>
          <w:bCs/>
          <w:i/>
          <w:iCs/>
          <w:sz w:val="20"/>
          <w:szCs w:val="20"/>
          <w:lang w:val="pl-PL"/>
        </w:rPr>
        <w:tab/>
      </w:r>
      <w:proofErr w:type="spellStart"/>
      <w:r>
        <w:rPr>
          <w:rFonts w:ascii="Arial" w:hAnsi="Arial" w:cs="Arial"/>
          <w:b/>
          <w:bCs/>
          <w:i/>
          <w:iCs/>
          <w:sz w:val="20"/>
          <w:szCs w:val="20"/>
          <w:lang w:val="pl-PL"/>
        </w:rPr>
        <w:t>Westfield</w:t>
      </w:r>
      <w:proofErr w:type="spellEnd"/>
      <w:r>
        <w:rPr>
          <w:rFonts w:ascii="Arial" w:hAnsi="Arial" w:cs="Arial"/>
          <w:b/>
          <w:bCs/>
          <w:i/>
          <w:iCs/>
          <w:sz w:val="20"/>
          <w:szCs w:val="20"/>
          <w:lang w:val="pl-PL"/>
        </w:rPr>
        <w:t xml:space="preserve"> School</w:t>
      </w:r>
    </w:p>
    <w:p w14:paraId="3515B373" w14:textId="153410BA" w:rsidR="00B4735E" w:rsidRPr="00CA648B" w:rsidRDefault="00B4735E" w:rsidP="00E76484">
      <w:pPr>
        <w:pStyle w:val="CMSANHeading2"/>
        <w:numPr>
          <w:ilvl w:val="1"/>
          <w:numId w:val="34"/>
        </w:numPr>
        <w:tabs>
          <w:tab w:val="left" w:pos="709"/>
        </w:tabs>
        <w:rPr>
          <w:rFonts w:ascii="Arial" w:hAnsi="Arial" w:cs="Arial"/>
          <w:sz w:val="20"/>
          <w:szCs w:val="20"/>
        </w:rPr>
      </w:pPr>
      <w:r>
        <w:rPr>
          <w:rFonts w:ascii="Arial" w:hAnsi="Arial" w:cs="Arial"/>
          <w:sz w:val="20"/>
          <w:szCs w:val="20"/>
        </w:rPr>
        <w:t>There have been changes to the plans for the approved development on the Westfield School site, including apparently the removal of trees</w:t>
      </w:r>
      <w:r w:rsidR="00386B3C">
        <w:rPr>
          <w:rFonts w:ascii="Arial" w:hAnsi="Arial" w:cs="Arial"/>
          <w:sz w:val="20"/>
          <w:szCs w:val="20"/>
        </w:rPr>
        <w:t xml:space="preserve"> which appear to have Tree Preservation Orders</w:t>
      </w:r>
      <w:r>
        <w:rPr>
          <w:rFonts w:ascii="Arial" w:hAnsi="Arial" w:cs="Arial"/>
          <w:sz w:val="20"/>
          <w:szCs w:val="20"/>
        </w:rPr>
        <w:t xml:space="preserve"> which were previously to be retained.  We will be writing to the Council to ask questions about the latest changes.</w:t>
      </w:r>
    </w:p>
    <w:p w14:paraId="68E3C628" w14:textId="02BF907F" w:rsidR="006F617B" w:rsidRPr="005C0837" w:rsidRDefault="006F617B" w:rsidP="0078454D">
      <w:pPr>
        <w:pStyle w:val="CMSANHeading2"/>
        <w:numPr>
          <w:ilvl w:val="0"/>
          <w:numId w:val="0"/>
        </w:numPr>
        <w:tabs>
          <w:tab w:val="left" w:pos="0"/>
        </w:tabs>
        <w:ind w:left="713" w:hanging="713"/>
        <w:rPr>
          <w:rFonts w:ascii="Arial" w:hAnsi="Arial" w:cs="Arial"/>
          <w:sz w:val="20"/>
          <w:szCs w:val="20"/>
        </w:rPr>
      </w:pPr>
      <w:r w:rsidRPr="005C0837">
        <w:rPr>
          <w:rFonts w:ascii="Arial" w:hAnsi="Arial" w:cs="Arial"/>
          <w:b/>
          <w:bCs/>
          <w:sz w:val="20"/>
          <w:szCs w:val="20"/>
        </w:rPr>
        <w:t>(ii)</w:t>
      </w:r>
      <w:r w:rsidRPr="005C0837">
        <w:rPr>
          <w:rFonts w:ascii="Arial" w:hAnsi="Arial" w:cs="Arial"/>
          <w:b/>
          <w:bCs/>
          <w:sz w:val="20"/>
          <w:szCs w:val="20"/>
        </w:rPr>
        <w:tab/>
        <w:t>RSPB</w:t>
      </w:r>
    </w:p>
    <w:p w14:paraId="2927AC8B" w14:textId="3185D6B5" w:rsidR="006F617B" w:rsidRDefault="003E5475" w:rsidP="00E76484">
      <w:pPr>
        <w:pStyle w:val="CMSANHeading2"/>
        <w:numPr>
          <w:ilvl w:val="1"/>
          <w:numId w:val="34"/>
        </w:numPr>
        <w:tabs>
          <w:tab w:val="left" w:pos="709"/>
        </w:tabs>
        <w:rPr>
          <w:rFonts w:ascii="Arial" w:hAnsi="Arial" w:cs="Arial"/>
          <w:sz w:val="20"/>
          <w:szCs w:val="20"/>
        </w:rPr>
      </w:pPr>
      <w:r>
        <w:rPr>
          <w:rFonts w:ascii="Arial" w:hAnsi="Arial" w:cs="Arial"/>
          <w:sz w:val="20"/>
          <w:szCs w:val="20"/>
        </w:rPr>
        <w:t xml:space="preserve">The RSPB announced last year that it intended to withdraw from Rye House, and hand it back to the landowner, Thames Water.  While the RSPB has said that it has been speaking to other stakeholders to discuss the ongoing maintenance of this invaluable natural resource (which has international significance), there is currently no stated plan in place and so the future of the reserve is currently unknown.  The timing of this announcement was particularly disappointing given the relatively recent investment into the Kingfisher Hub, which was donated to by a number of locals, including </w:t>
      </w:r>
      <w:proofErr w:type="spellStart"/>
      <w:r>
        <w:rPr>
          <w:rFonts w:ascii="Arial" w:hAnsi="Arial" w:cs="Arial"/>
          <w:sz w:val="20"/>
          <w:szCs w:val="20"/>
        </w:rPr>
        <w:t>HodSoc</w:t>
      </w:r>
      <w:proofErr w:type="spellEnd"/>
      <w:r>
        <w:rPr>
          <w:rFonts w:ascii="Arial" w:hAnsi="Arial" w:cs="Arial"/>
          <w:sz w:val="20"/>
          <w:szCs w:val="20"/>
        </w:rPr>
        <w:t xml:space="preserve"> members. </w:t>
      </w:r>
    </w:p>
    <w:p w14:paraId="401BA27D" w14:textId="2EE0AB6E" w:rsidR="003E5475" w:rsidRPr="003E5475" w:rsidRDefault="003E5475" w:rsidP="00E76484">
      <w:pPr>
        <w:pStyle w:val="CMSANHeading2"/>
        <w:numPr>
          <w:ilvl w:val="1"/>
          <w:numId w:val="34"/>
        </w:numPr>
        <w:tabs>
          <w:tab w:val="left" w:pos="709"/>
        </w:tabs>
        <w:rPr>
          <w:rFonts w:ascii="Arial" w:hAnsi="Arial" w:cs="Arial"/>
          <w:sz w:val="20"/>
          <w:szCs w:val="20"/>
        </w:rPr>
      </w:pPr>
      <w:r>
        <w:rPr>
          <w:rFonts w:ascii="Arial" w:hAnsi="Arial" w:cs="Arial"/>
          <w:sz w:val="20"/>
          <w:szCs w:val="20"/>
        </w:rPr>
        <w:t>While our preference was for the RSPB to</w:t>
      </w:r>
      <w:r w:rsidR="00386B3C">
        <w:rPr>
          <w:rFonts w:ascii="Arial" w:hAnsi="Arial" w:cs="Arial"/>
          <w:sz w:val="20"/>
          <w:szCs w:val="20"/>
        </w:rPr>
        <w:t xml:space="preserve"> continue to lease and manage Rye Meads Nature Reserve</w:t>
      </w:r>
      <w:r>
        <w:rPr>
          <w:rFonts w:ascii="Arial" w:hAnsi="Arial" w:cs="Arial"/>
          <w:sz w:val="20"/>
          <w:szCs w:val="20"/>
        </w:rPr>
        <w:t xml:space="preserve">, it is understood that </w:t>
      </w:r>
      <w:r w:rsidR="00386B3C">
        <w:rPr>
          <w:rFonts w:ascii="Arial" w:hAnsi="Arial" w:cs="Arial"/>
          <w:sz w:val="20"/>
          <w:szCs w:val="20"/>
        </w:rPr>
        <w:t>their decision to withdraw is final</w:t>
      </w:r>
      <w:r>
        <w:rPr>
          <w:rFonts w:ascii="Arial" w:hAnsi="Arial" w:cs="Arial"/>
          <w:sz w:val="20"/>
          <w:szCs w:val="20"/>
        </w:rPr>
        <w:t xml:space="preserve">.  </w:t>
      </w:r>
      <w:r w:rsidR="00CA648B">
        <w:rPr>
          <w:rFonts w:ascii="Arial" w:hAnsi="Arial" w:cs="Arial"/>
          <w:sz w:val="20"/>
          <w:szCs w:val="20"/>
        </w:rPr>
        <w:t xml:space="preserve">Thames Water cannot sell on the site as it performs a role relating to the management of its sewage treatment plant.  </w:t>
      </w:r>
      <w:r>
        <w:rPr>
          <w:rFonts w:ascii="Arial" w:hAnsi="Arial" w:cs="Arial"/>
          <w:sz w:val="20"/>
          <w:szCs w:val="20"/>
        </w:rPr>
        <w:t xml:space="preserve">The </w:t>
      </w:r>
      <w:proofErr w:type="spellStart"/>
      <w:r>
        <w:rPr>
          <w:rFonts w:ascii="Arial" w:hAnsi="Arial" w:cs="Arial"/>
          <w:sz w:val="20"/>
          <w:szCs w:val="20"/>
        </w:rPr>
        <w:t>HodSoc</w:t>
      </w:r>
      <w:proofErr w:type="spellEnd"/>
      <w:r>
        <w:rPr>
          <w:rFonts w:ascii="Arial" w:hAnsi="Arial" w:cs="Arial"/>
          <w:sz w:val="20"/>
          <w:szCs w:val="20"/>
        </w:rPr>
        <w:t xml:space="preserve"> wants to see th</w:t>
      </w:r>
      <w:r w:rsidR="00CA648B">
        <w:rPr>
          <w:rFonts w:ascii="Arial" w:hAnsi="Arial" w:cs="Arial"/>
          <w:sz w:val="20"/>
          <w:szCs w:val="20"/>
        </w:rPr>
        <w:t xml:space="preserve">e Rye Meads </w:t>
      </w:r>
      <w:r>
        <w:rPr>
          <w:rFonts w:ascii="Arial" w:hAnsi="Arial" w:cs="Arial"/>
          <w:sz w:val="20"/>
          <w:szCs w:val="20"/>
        </w:rPr>
        <w:t xml:space="preserve">site preserved, properly maintained and managed and, ideally, kept open to the public.  The </w:t>
      </w:r>
      <w:proofErr w:type="spellStart"/>
      <w:r>
        <w:rPr>
          <w:rFonts w:ascii="Arial" w:hAnsi="Arial" w:cs="Arial"/>
          <w:sz w:val="20"/>
          <w:szCs w:val="20"/>
        </w:rPr>
        <w:t>HodSoc</w:t>
      </w:r>
      <w:proofErr w:type="spellEnd"/>
      <w:r>
        <w:rPr>
          <w:rFonts w:ascii="Arial" w:hAnsi="Arial" w:cs="Arial"/>
          <w:sz w:val="20"/>
          <w:szCs w:val="20"/>
        </w:rPr>
        <w:t xml:space="preserve"> has been a leading participant – along with other local groups and individuals –</w:t>
      </w:r>
      <w:r w:rsidRPr="003E5475">
        <w:rPr>
          <w:rFonts w:ascii="Arial" w:hAnsi="Arial" w:cs="Arial"/>
          <w:sz w:val="20"/>
          <w:szCs w:val="20"/>
        </w:rPr>
        <w:t xml:space="preserve"> in the campaign since then</w:t>
      </w:r>
      <w:r w:rsidR="00CA648B">
        <w:rPr>
          <w:rFonts w:ascii="Arial" w:hAnsi="Arial" w:cs="Arial"/>
          <w:sz w:val="20"/>
          <w:szCs w:val="20"/>
        </w:rPr>
        <w:t>, and has invited key players to our upcoming AGM, which is being held as a combined AGM and public meeting.   The focus of the campaign is likely to change as more information becomes available.</w:t>
      </w:r>
    </w:p>
    <w:p w14:paraId="04F9D86D" w14:textId="53096015" w:rsidR="006F617B" w:rsidRPr="006F617B" w:rsidRDefault="006F617B" w:rsidP="006F617B">
      <w:pPr>
        <w:pStyle w:val="CMSANHeading1"/>
        <w:tabs>
          <w:tab w:val="clear" w:pos="851"/>
          <w:tab w:val="num" w:pos="709"/>
        </w:tabs>
        <w:ind w:left="709" w:hanging="709"/>
        <w:rPr>
          <w:rFonts w:ascii="Arial" w:hAnsi="Arial" w:cs="Arial"/>
          <w:sz w:val="20"/>
          <w:szCs w:val="20"/>
          <w:lang w:eastAsia="en-GB"/>
        </w:rPr>
      </w:pPr>
      <w:r w:rsidRPr="006F617B">
        <w:rPr>
          <w:rFonts w:ascii="Arial" w:hAnsi="Arial" w:cs="Arial"/>
          <w:sz w:val="20"/>
          <w:szCs w:val="20"/>
          <w:lang w:eastAsia="en-GB"/>
        </w:rPr>
        <w:t>Website and social media</w:t>
      </w:r>
      <w:r>
        <w:rPr>
          <w:rFonts w:ascii="Arial" w:hAnsi="Arial" w:cs="Arial"/>
          <w:sz w:val="20"/>
          <w:szCs w:val="20"/>
          <w:lang w:eastAsia="en-GB"/>
        </w:rPr>
        <w:t xml:space="preserve"> &amp; Other</w:t>
      </w:r>
    </w:p>
    <w:p w14:paraId="7F228724" w14:textId="77777777" w:rsidR="006F617B" w:rsidRPr="006F617B" w:rsidRDefault="006F617B" w:rsidP="00E76484">
      <w:pPr>
        <w:pStyle w:val="ListParagraph"/>
        <w:numPr>
          <w:ilvl w:val="0"/>
          <w:numId w:val="34"/>
        </w:numPr>
        <w:tabs>
          <w:tab w:val="left" w:pos="709"/>
        </w:tabs>
        <w:spacing w:before="120" w:after="120"/>
        <w:contextualSpacing w:val="0"/>
        <w:outlineLvl w:val="2"/>
        <w:rPr>
          <w:rFonts w:ascii="Arial" w:hAnsi="Arial" w:cs="Arial"/>
          <w:vanish/>
          <w:sz w:val="20"/>
          <w:szCs w:val="20"/>
          <w:lang w:eastAsia="en-GB"/>
        </w:rPr>
      </w:pPr>
    </w:p>
    <w:p w14:paraId="6984FDC3" w14:textId="7E0640A9" w:rsidR="00AD1FBF" w:rsidRPr="006F617B" w:rsidRDefault="00AD1FBF" w:rsidP="00E76484">
      <w:pPr>
        <w:pStyle w:val="CMSANHeading2"/>
        <w:numPr>
          <w:ilvl w:val="1"/>
          <w:numId w:val="34"/>
        </w:numPr>
        <w:tabs>
          <w:tab w:val="left" w:pos="709"/>
        </w:tabs>
        <w:rPr>
          <w:lang w:eastAsia="en-GB"/>
        </w:rPr>
      </w:pPr>
      <w:r w:rsidRPr="00AD1FBF">
        <w:rPr>
          <w:rFonts w:ascii="Arial" w:hAnsi="Arial" w:cs="Arial"/>
          <w:sz w:val="20"/>
          <w:szCs w:val="20"/>
          <w:lang w:eastAsia="en-GB"/>
        </w:rPr>
        <w:t xml:space="preserve">We set up </w:t>
      </w:r>
      <w:r>
        <w:rPr>
          <w:rFonts w:ascii="Arial" w:hAnsi="Arial" w:cs="Arial"/>
          <w:sz w:val="20"/>
          <w:szCs w:val="20"/>
          <w:lang w:eastAsia="en-GB"/>
        </w:rPr>
        <w:t xml:space="preserve">the </w:t>
      </w:r>
      <w:proofErr w:type="spellStart"/>
      <w:r>
        <w:rPr>
          <w:rFonts w:ascii="Arial" w:hAnsi="Arial" w:cs="Arial"/>
          <w:sz w:val="20"/>
          <w:szCs w:val="20"/>
          <w:lang w:eastAsia="en-GB"/>
        </w:rPr>
        <w:t>HodSoc</w:t>
      </w:r>
      <w:proofErr w:type="spellEnd"/>
      <w:r w:rsidRPr="00AD1FBF">
        <w:rPr>
          <w:rFonts w:ascii="Arial" w:hAnsi="Arial" w:cs="Arial"/>
          <w:sz w:val="20"/>
          <w:szCs w:val="20"/>
          <w:lang w:eastAsia="en-GB"/>
        </w:rPr>
        <w:t xml:space="preserve"> website in early 2020</w:t>
      </w:r>
      <w:r>
        <w:rPr>
          <w:rFonts w:ascii="Arial" w:hAnsi="Arial" w:cs="Arial"/>
          <w:sz w:val="20"/>
          <w:szCs w:val="20"/>
          <w:lang w:eastAsia="en-GB"/>
        </w:rPr>
        <w:t xml:space="preserve"> and run Facebook and Instagram accounts.  Through </w:t>
      </w:r>
      <w:r w:rsidRPr="00AD1FBF">
        <w:rPr>
          <w:rFonts w:ascii="Arial" w:hAnsi="Arial" w:cs="Arial"/>
          <w:sz w:val="20"/>
          <w:szCs w:val="20"/>
          <w:lang w:eastAsia="en-GB"/>
        </w:rPr>
        <w:t>social media and the website</w:t>
      </w:r>
      <w:r>
        <w:rPr>
          <w:rFonts w:ascii="Arial" w:hAnsi="Arial" w:cs="Arial"/>
          <w:sz w:val="20"/>
          <w:szCs w:val="20"/>
          <w:lang w:eastAsia="en-GB"/>
        </w:rPr>
        <w:t>,</w:t>
      </w:r>
      <w:r w:rsidRPr="00AD1FBF">
        <w:rPr>
          <w:rFonts w:ascii="Arial" w:hAnsi="Arial" w:cs="Arial"/>
          <w:sz w:val="20"/>
          <w:szCs w:val="20"/>
          <w:lang w:eastAsia="en-GB"/>
        </w:rPr>
        <w:t xml:space="preserve"> we are able to reach a wider audience who are interested in what the </w:t>
      </w:r>
      <w:proofErr w:type="spellStart"/>
      <w:r w:rsidRPr="00AD1FBF">
        <w:rPr>
          <w:rFonts w:ascii="Arial" w:hAnsi="Arial" w:cs="Arial"/>
          <w:sz w:val="20"/>
          <w:szCs w:val="20"/>
          <w:lang w:eastAsia="en-GB"/>
        </w:rPr>
        <w:t>HodSoc</w:t>
      </w:r>
      <w:proofErr w:type="spellEnd"/>
      <w:r w:rsidRPr="00AD1FBF">
        <w:rPr>
          <w:rFonts w:ascii="Arial" w:hAnsi="Arial" w:cs="Arial"/>
          <w:sz w:val="20"/>
          <w:szCs w:val="20"/>
          <w:lang w:eastAsia="en-GB"/>
        </w:rPr>
        <w:t xml:space="preserve"> is d</w:t>
      </w:r>
      <w:r>
        <w:rPr>
          <w:rFonts w:ascii="Arial" w:hAnsi="Arial" w:cs="Arial"/>
          <w:sz w:val="20"/>
          <w:szCs w:val="20"/>
          <w:lang w:eastAsia="en-GB"/>
        </w:rPr>
        <w:t>oing.</w:t>
      </w:r>
      <w:r w:rsidRPr="00AD1FBF">
        <w:rPr>
          <w:rFonts w:ascii="Arial" w:hAnsi="Arial" w:cs="Arial"/>
          <w:sz w:val="20"/>
          <w:szCs w:val="20"/>
          <w:lang w:eastAsia="en-GB"/>
        </w:rPr>
        <w:t xml:space="preserve">  </w:t>
      </w:r>
      <w:r w:rsidR="006F617B">
        <w:rPr>
          <w:rFonts w:ascii="Arial" w:hAnsi="Arial" w:cs="Arial"/>
          <w:sz w:val="20"/>
          <w:szCs w:val="20"/>
          <w:lang w:eastAsia="en-GB"/>
        </w:rPr>
        <w:t xml:space="preserve">We now have 708 Facebook followers and 494 Instagram followers.  </w:t>
      </w:r>
      <w:r w:rsidRPr="006F617B">
        <w:rPr>
          <w:rFonts w:ascii="Arial" w:hAnsi="Arial" w:cs="Arial"/>
          <w:sz w:val="20"/>
          <w:szCs w:val="20"/>
          <w:lang w:eastAsia="en-GB"/>
        </w:rPr>
        <w:t>Particular thanks here to Amy and Caroline who run the social media side of things.</w:t>
      </w:r>
    </w:p>
    <w:p w14:paraId="0E2FEE54" w14:textId="3ADCDE35" w:rsidR="006F617B" w:rsidRPr="00AD1FBF" w:rsidRDefault="006F617B" w:rsidP="00E76484">
      <w:pPr>
        <w:pStyle w:val="CMSANHeading2"/>
        <w:numPr>
          <w:ilvl w:val="1"/>
          <w:numId w:val="34"/>
        </w:numPr>
        <w:tabs>
          <w:tab w:val="left" w:pos="709"/>
        </w:tabs>
        <w:rPr>
          <w:lang w:eastAsia="en-GB"/>
        </w:rPr>
      </w:pPr>
      <w:r w:rsidRPr="00AD1FBF">
        <w:rPr>
          <w:rFonts w:ascii="Arial" w:hAnsi="Arial" w:cs="Arial"/>
          <w:sz w:val="20"/>
          <w:szCs w:val="20"/>
          <w:lang w:eastAsia="en-GB"/>
        </w:rPr>
        <w:t>We are also a co-opted member of Love Hoddesdon BID.  Love Hoddesdon continue to be a positive force for improvement in Hoddesdon and arrange many events to bring people to the town centre</w:t>
      </w:r>
      <w:r>
        <w:rPr>
          <w:rFonts w:ascii="Arial" w:hAnsi="Arial" w:cs="Arial"/>
          <w:sz w:val="20"/>
          <w:szCs w:val="20"/>
          <w:lang w:eastAsia="en-GB"/>
        </w:rPr>
        <w:t>.</w:t>
      </w:r>
    </w:p>
    <w:p w14:paraId="3696D20C" w14:textId="4D8585DD" w:rsidR="00540530" w:rsidRDefault="00540530" w:rsidP="00540530">
      <w:pPr>
        <w:pStyle w:val="CMSANHeading1"/>
        <w:tabs>
          <w:tab w:val="clear" w:pos="851"/>
          <w:tab w:val="num" w:pos="709"/>
        </w:tabs>
        <w:ind w:left="709" w:hanging="709"/>
        <w:rPr>
          <w:rFonts w:eastAsia="Times New Roman"/>
          <w:bCs/>
          <w:color w:val="000000"/>
          <w:lang w:eastAsia="en-GB"/>
        </w:rPr>
      </w:pPr>
      <w:r w:rsidRPr="00540530">
        <w:rPr>
          <w:rFonts w:ascii="Arial" w:hAnsi="Arial" w:cs="Arial"/>
          <w:sz w:val="20"/>
          <w:szCs w:val="20"/>
          <w:lang w:eastAsia="en-GB"/>
        </w:rPr>
        <w:t>funds</w:t>
      </w:r>
    </w:p>
    <w:p w14:paraId="00705F11" w14:textId="77777777" w:rsidR="00AD1FBF" w:rsidRPr="00AD1FBF" w:rsidRDefault="00AD1FBF" w:rsidP="00E76484">
      <w:pPr>
        <w:pStyle w:val="ListParagraph"/>
        <w:numPr>
          <w:ilvl w:val="0"/>
          <w:numId w:val="34"/>
        </w:numPr>
        <w:tabs>
          <w:tab w:val="left" w:pos="709"/>
        </w:tabs>
        <w:spacing w:before="120" w:after="120"/>
        <w:contextualSpacing w:val="0"/>
        <w:outlineLvl w:val="2"/>
        <w:rPr>
          <w:rFonts w:ascii="Arial" w:hAnsi="Arial" w:cs="Arial"/>
          <w:vanish/>
          <w:sz w:val="20"/>
          <w:szCs w:val="20"/>
          <w:lang w:eastAsia="en-GB"/>
        </w:rPr>
      </w:pPr>
    </w:p>
    <w:p w14:paraId="39CF3AB9" w14:textId="14414713" w:rsidR="00AD1FBF" w:rsidRDefault="00AD1FBF" w:rsidP="00E76484">
      <w:pPr>
        <w:pStyle w:val="CMSANHeading2"/>
        <w:numPr>
          <w:ilvl w:val="1"/>
          <w:numId w:val="34"/>
        </w:numPr>
        <w:tabs>
          <w:tab w:val="left" w:pos="709"/>
        </w:tabs>
        <w:rPr>
          <w:rFonts w:ascii="Arial" w:hAnsi="Arial" w:cs="Arial"/>
          <w:sz w:val="20"/>
          <w:szCs w:val="20"/>
          <w:lang w:eastAsia="en-GB"/>
        </w:rPr>
      </w:pPr>
      <w:r w:rsidRPr="00AD1FBF">
        <w:rPr>
          <w:rFonts w:ascii="Arial" w:hAnsi="Arial" w:cs="Arial"/>
          <w:sz w:val="20"/>
          <w:szCs w:val="20"/>
          <w:lang w:eastAsia="en-GB"/>
        </w:rPr>
        <w:t xml:space="preserve">We now hold c£10K of funds in the </w:t>
      </w:r>
      <w:proofErr w:type="spellStart"/>
      <w:r w:rsidRPr="00AD1FBF">
        <w:rPr>
          <w:rFonts w:ascii="Arial" w:hAnsi="Arial" w:cs="Arial"/>
          <w:sz w:val="20"/>
          <w:szCs w:val="20"/>
          <w:lang w:eastAsia="en-GB"/>
        </w:rPr>
        <w:t>HodSoc’s</w:t>
      </w:r>
      <w:proofErr w:type="spellEnd"/>
      <w:r w:rsidRPr="00AD1FBF">
        <w:rPr>
          <w:rFonts w:ascii="Arial" w:hAnsi="Arial" w:cs="Arial"/>
          <w:sz w:val="20"/>
          <w:szCs w:val="20"/>
          <w:lang w:eastAsia="en-GB"/>
        </w:rPr>
        <w:t xml:space="preserve"> accounts. </w:t>
      </w:r>
      <w:r>
        <w:rPr>
          <w:rFonts w:ascii="Arial" w:hAnsi="Arial" w:cs="Arial"/>
          <w:sz w:val="20"/>
          <w:szCs w:val="20"/>
          <w:lang w:eastAsia="en-GB"/>
        </w:rPr>
        <w:t xml:space="preserve">Outgoings are now minimal, as there is very little hard copy activity, with almost all communications made electronically, or via social media or the website. </w:t>
      </w:r>
    </w:p>
    <w:p w14:paraId="6078E895" w14:textId="09874759" w:rsidR="00AD1FBF" w:rsidRPr="00AD1FBF" w:rsidRDefault="00AD1FBF" w:rsidP="00E76484">
      <w:pPr>
        <w:pStyle w:val="CMSANHeading2"/>
        <w:numPr>
          <w:ilvl w:val="1"/>
          <w:numId w:val="34"/>
        </w:numPr>
        <w:tabs>
          <w:tab w:val="left" w:pos="709"/>
        </w:tabs>
        <w:rPr>
          <w:rFonts w:ascii="Arial" w:hAnsi="Arial" w:cs="Arial"/>
          <w:sz w:val="20"/>
          <w:szCs w:val="20"/>
          <w:lang w:eastAsia="en-GB"/>
        </w:rPr>
      </w:pPr>
      <w:r w:rsidRPr="00AD1FBF">
        <w:rPr>
          <w:rFonts w:ascii="Arial" w:hAnsi="Arial" w:cs="Arial"/>
          <w:sz w:val="20"/>
          <w:szCs w:val="20"/>
          <w:lang w:eastAsia="en-GB"/>
        </w:rPr>
        <w:t>If anyone identifies a</w:t>
      </w:r>
      <w:r>
        <w:rPr>
          <w:rFonts w:ascii="Arial" w:hAnsi="Arial" w:cs="Arial"/>
          <w:sz w:val="20"/>
          <w:szCs w:val="20"/>
          <w:lang w:eastAsia="en-GB"/>
        </w:rPr>
        <w:t xml:space="preserve"> project which you think would be a</w:t>
      </w:r>
      <w:r w:rsidRPr="00AD1FBF">
        <w:rPr>
          <w:rFonts w:ascii="Arial" w:hAnsi="Arial" w:cs="Arial"/>
          <w:sz w:val="20"/>
          <w:szCs w:val="20"/>
          <w:lang w:eastAsia="en-GB"/>
        </w:rPr>
        <w:t xml:space="preserve"> good </w:t>
      </w:r>
      <w:r>
        <w:rPr>
          <w:rFonts w:ascii="Arial" w:hAnsi="Arial" w:cs="Arial"/>
          <w:sz w:val="20"/>
          <w:szCs w:val="20"/>
          <w:lang w:eastAsia="en-GB"/>
        </w:rPr>
        <w:t xml:space="preserve">and appropriate </w:t>
      </w:r>
      <w:r w:rsidRPr="00AD1FBF">
        <w:rPr>
          <w:rFonts w:ascii="Arial" w:hAnsi="Arial" w:cs="Arial"/>
          <w:sz w:val="20"/>
          <w:szCs w:val="20"/>
          <w:lang w:eastAsia="en-GB"/>
        </w:rPr>
        <w:t xml:space="preserve">use of </w:t>
      </w:r>
      <w:proofErr w:type="spellStart"/>
      <w:r w:rsidRPr="00AD1FBF">
        <w:rPr>
          <w:rFonts w:ascii="Arial" w:hAnsi="Arial" w:cs="Arial"/>
          <w:sz w:val="20"/>
          <w:szCs w:val="20"/>
          <w:lang w:eastAsia="en-GB"/>
        </w:rPr>
        <w:t>HodSoc</w:t>
      </w:r>
      <w:proofErr w:type="spellEnd"/>
      <w:r w:rsidRPr="00AD1FBF">
        <w:rPr>
          <w:rFonts w:ascii="Arial" w:hAnsi="Arial" w:cs="Arial"/>
          <w:sz w:val="20"/>
          <w:szCs w:val="20"/>
          <w:lang w:eastAsia="en-GB"/>
        </w:rPr>
        <w:t xml:space="preserve"> funds, please let us know. </w:t>
      </w:r>
      <w:r>
        <w:rPr>
          <w:rFonts w:ascii="Arial" w:hAnsi="Arial" w:cs="Arial"/>
          <w:sz w:val="20"/>
          <w:szCs w:val="20"/>
          <w:lang w:eastAsia="en-GB"/>
        </w:rPr>
        <w:t xml:space="preserve"> For example, </w:t>
      </w:r>
      <w:r w:rsidR="00386B3C">
        <w:rPr>
          <w:rFonts w:ascii="Arial" w:hAnsi="Arial" w:cs="Arial"/>
          <w:sz w:val="20"/>
          <w:szCs w:val="20"/>
          <w:lang w:eastAsia="en-GB"/>
        </w:rPr>
        <w:t xml:space="preserve">we are making a small donation (£110) to </w:t>
      </w:r>
      <w:r>
        <w:rPr>
          <w:rFonts w:ascii="Arial" w:hAnsi="Arial" w:cs="Arial"/>
          <w:sz w:val="20"/>
          <w:szCs w:val="20"/>
          <w:lang w:eastAsia="en-GB"/>
        </w:rPr>
        <w:t>the volunteer group operating the</w:t>
      </w:r>
      <w:r w:rsidRPr="00AD1FBF">
        <w:rPr>
          <w:rFonts w:ascii="Arial" w:hAnsi="Arial" w:cs="Arial"/>
          <w:sz w:val="20"/>
          <w:szCs w:val="20"/>
          <w:lang w:eastAsia="en-GB"/>
        </w:rPr>
        <w:t xml:space="preserve"> Quaker </w:t>
      </w:r>
      <w:r w:rsidR="00386B3C">
        <w:rPr>
          <w:rFonts w:ascii="Arial" w:hAnsi="Arial" w:cs="Arial"/>
          <w:sz w:val="20"/>
          <w:szCs w:val="20"/>
          <w:lang w:eastAsia="en-GB"/>
        </w:rPr>
        <w:t>Peace Cottage</w:t>
      </w:r>
      <w:r>
        <w:rPr>
          <w:rFonts w:ascii="Arial" w:hAnsi="Arial" w:cs="Arial"/>
          <w:sz w:val="20"/>
          <w:szCs w:val="20"/>
          <w:lang w:eastAsia="en-GB"/>
        </w:rPr>
        <w:t xml:space="preserve"> on Lord Street, </w:t>
      </w:r>
      <w:r w:rsidR="00386B3C">
        <w:rPr>
          <w:rFonts w:ascii="Arial" w:hAnsi="Arial" w:cs="Arial"/>
          <w:sz w:val="20"/>
          <w:szCs w:val="20"/>
          <w:lang w:eastAsia="en-GB"/>
        </w:rPr>
        <w:t>as a contribution to their costs of creating</w:t>
      </w:r>
      <w:r>
        <w:rPr>
          <w:rFonts w:ascii="Arial" w:hAnsi="Arial" w:cs="Arial"/>
          <w:sz w:val="20"/>
          <w:szCs w:val="20"/>
          <w:lang w:eastAsia="en-GB"/>
        </w:rPr>
        <w:t xml:space="preserve"> a community garden</w:t>
      </w:r>
      <w:r w:rsidR="00386B3C">
        <w:rPr>
          <w:rFonts w:ascii="Arial" w:hAnsi="Arial" w:cs="Arial"/>
          <w:sz w:val="20"/>
          <w:szCs w:val="20"/>
          <w:lang w:eastAsia="en-GB"/>
        </w:rPr>
        <w:t xml:space="preserve"> called the Sweet Peace Community Garden</w:t>
      </w:r>
      <w:r>
        <w:rPr>
          <w:rFonts w:ascii="Arial" w:hAnsi="Arial" w:cs="Arial"/>
          <w:sz w:val="20"/>
          <w:szCs w:val="20"/>
          <w:lang w:eastAsia="en-GB"/>
        </w:rPr>
        <w:t xml:space="preserve"> </w:t>
      </w:r>
      <w:r w:rsidR="00386B3C">
        <w:rPr>
          <w:rFonts w:ascii="Arial" w:hAnsi="Arial" w:cs="Arial"/>
          <w:sz w:val="20"/>
          <w:szCs w:val="20"/>
          <w:lang w:eastAsia="en-GB"/>
        </w:rPr>
        <w:t>(</w:t>
      </w:r>
      <w:r>
        <w:rPr>
          <w:rFonts w:ascii="Arial" w:hAnsi="Arial" w:cs="Arial"/>
          <w:sz w:val="20"/>
          <w:szCs w:val="20"/>
          <w:lang w:eastAsia="en-GB"/>
        </w:rPr>
        <w:t>which is open to al</w:t>
      </w:r>
      <w:r w:rsidR="00386B3C">
        <w:rPr>
          <w:rFonts w:ascii="Arial" w:hAnsi="Arial" w:cs="Arial"/>
          <w:sz w:val="20"/>
          <w:szCs w:val="20"/>
          <w:lang w:eastAsia="en-GB"/>
        </w:rPr>
        <w:t>l).</w:t>
      </w:r>
      <w:r>
        <w:rPr>
          <w:rFonts w:ascii="Arial" w:hAnsi="Arial" w:cs="Arial"/>
          <w:sz w:val="20"/>
          <w:szCs w:val="20"/>
          <w:lang w:eastAsia="en-GB"/>
        </w:rPr>
        <w:t xml:space="preserve"> </w:t>
      </w:r>
    </w:p>
    <w:p w14:paraId="73BD82A9" w14:textId="7AEF2636" w:rsidR="00125054" w:rsidRPr="00310292" w:rsidRDefault="00D9636C" w:rsidP="00A3075D">
      <w:pPr>
        <w:pStyle w:val="CMSANBodyText"/>
        <w:jc w:val="left"/>
        <w:rPr>
          <w:rFonts w:ascii="Arial" w:eastAsia="Times New Roman" w:hAnsi="Arial" w:cs="Arial"/>
          <w:b/>
          <w:bCs/>
          <w:color w:val="000000"/>
          <w:sz w:val="20"/>
          <w:szCs w:val="20"/>
          <w:lang w:eastAsia="en-GB"/>
        </w:rPr>
      </w:pPr>
      <w:r w:rsidRPr="00310292">
        <w:rPr>
          <w:rFonts w:ascii="Arial" w:eastAsia="Times New Roman" w:hAnsi="Arial" w:cs="Arial"/>
          <w:b/>
          <w:bCs/>
          <w:color w:val="000000"/>
          <w:sz w:val="20"/>
          <w:szCs w:val="20"/>
          <w:lang w:eastAsia="en-GB"/>
        </w:rPr>
        <w:br/>
      </w:r>
    </w:p>
    <w:p w14:paraId="3E926C6D" w14:textId="77777777" w:rsidR="00507A5E" w:rsidRPr="00310292" w:rsidRDefault="00507A5E">
      <w:pPr>
        <w:pStyle w:val="CMSANBodyText"/>
        <w:jc w:val="left"/>
        <w:rPr>
          <w:rFonts w:ascii="Arial" w:eastAsia="Times New Roman" w:hAnsi="Arial" w:cs="Arial"/>
          <w:b/>
          <w:bCs/>
          <w:color w:val="000000"/>
          <w:sz w:val="20"/>
          <w:szCs w:val="20"/>
          <w:lang w:eastAsia="en-GB"/>
        </w:rPr>
      </w:pPr>
    </w:p>
    <w:sectPr w:rsidR="00507A5E" w:rsidRPr="00310292" w:rsidSect="005E0063">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DA334" w14:textId="77777777" w:rsidR="00A80528" w:rsidRDefault="00A80528">
      <w:pPr>
        <w:spacing w:line="240" w:lineRule="auto"/>
      </w:pPr>
      <w:r>
        <w:separator/>
      </w:r>
    </w:p>
  </w:endnote>
  <w:endnote w:type="continuationSeparator" w:id="0">
    <w:p w14:paraId="1A681C01" w14:textId="77777777" w:rsidR="00A80528" w:rsidRDefault="00A805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unga">
    <w:panose1 w:val="00000400000000000000"/>
    <w:charset w:val="00"/>
    <w:family w:val="swiss"/>
    <w:pitch w:val="variable"/>
    <w:sig w:usb0="00400003" w:usb1="00000000" w:usb2="00000000" w:usb3="00000000" w:csb0="00000001" w:csb1="00000000"/>
  </w:font>
  <w:font w:name="@SimSun-ExtB">
    <w:charset w:val="86"/>
    <w:family w:val="modern"/>
    <w:pitch w:val="fixed"/>
    <w:sig w:usb0="00000003" w:usb1="0A0E0000" w:usb2="00000010" w:usb3="00000000" w:csb0="00040001" w:csb1="00000000"/>
  </w:font>
  <w:font w:name="Segoe Script">
    <w:panose1 w:val="030B0504020000000003"/>
    <w:charset w:val="00"/>
    <w:family w:val="script"/>
    <w:pitch w:val="variable"/>
    <w:sig w:usb0="0000028F"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79DB" w14:textId="77777777" w:rsidR="00F82519" w:rsidRDefault="00F825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BF8F3" w14:textId="2882857C" w:rsidR="00672EE8" w:rsidRPr="000A7B56" w:rsidRDefault="00A80528" w:rsidP="000A7B56">
    <w:pPr>
      <w:pStyle w:val="Footer"/>
    </w:pPr>
    <w:sdt>
      <w:sdtPr>
        <w:alias w:val="Outline Content"/>
        <w:tag w:val="2B61F15DB7AC469AA012DFA9EB1FBC24"/>
        <w:id w:val="-1480763488"/>
        <w:placeholder>
          <w:docPart w:val="2338521DAA6148E2B31BE7528C8E8A7D"/>
        </w:placeholder>
      </w:sdtPr>
      <w:sdtEndPr/>
      <w:sdtContent>
        <w:r w:rsidR="00F82519">
          <w:t>UK-733242518.1</w:t>
        </w:r>
      </w:sdtContent>
    </w:sdt>
    <w:r w:rsidR="000A7B56" w:rsidRPr="008B6F3A">
      <w:tab/>
    </w:r>
    <w:r w:rsidR="000A7B56" w:rsidRPr="008B6F3A">
      <w:fldChar w:fldCharType="begin"/>
    </w:r>
    <w:r w:rsidR="000A7B56" w:rsidRPr="008B6F3A">
      <w:instrText xml:space="preserve"> PAGE   \* MERGEFORMAT </w:instrText>
    </w:r>
    <w:r w:rsidR="000A7B56" w:rsidRPr="008B6F3A">
      <w:fldChar w:fldCharType="separate"/>
    </w:r>
    <w:r w:rsidR="00451005">
      <w:rPr>
        <w:noProof/>
      </w:rPr>
      <w:t>2</w:t>
    </w:r>
    <w:r w:rsidR="000A7B56" w:rsidRPr="008B6F3A">
      <w:rPr>
        <w:noProof/>
      </w:rPr>
      <w:fldChar w:fldCharType="end"/>
    </w:r>
    <w:r w:rsidR="006310DF">
      <w:rPr>
        <w:noProof/>
      </w:rPr>
      <w:tab/>
    </w:r>
    <w:sdt>
      <w:sdtPr>
        <w:rPr>
          <w:noProof/>
        </w:rPr>
        <w:alias w:val="Outline Content"/>
        <w:tag w:val="C2A6D7B1EBE148A9837193894C76EAF3"/>
        <w:id w:val="-698315655"/>
        <w:placeholder>
          <w:docPart w:val="560D0F0ABAE643B391B3B7DE02752E35"/>
        </w:placeholder>
        <w:showingPlcHdr/>
      </w:sdtPr>
      <w:sdtEndP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F9963" w14:textId="3A2C121E" w:rsidR="005E0063" w:rsidRPr="009014BE" w:rsidRDefault="00A80528" w:rsidP="009014BE">
    <w:pPr>
      <w:pStyle w:val="Footer"/>
    </w:pPr>
    <w:sdt>
      <w:sdtPr>
        <w:alias w:val="Outline Content"/>
        <w:tag w:val="2B61F15DB7AC469AA012DFA9EB1FBC24"/>
        <w:id w:val="-1379004588"/>
        <w:placeholder>
          <w:docPart w:val="CF4D4AB1943C4ECF9BF53B9E6ADD8BF7"/>
        </w:placeholder>
        <w:text w:multiLine="1"/>
      </w:sdtPr>
      <w:sdtEndPr/>
      <w:sdtContent>
        <w:r w:rsidR="00F82519">
          <w:t>UK-733242518.1</w:t>
        </w:r>
      </w:sdtContent>
    </w:sdt>
    <w:r w:rsidR="006310DF">
      <w:tab/>
    </w:r>
    <w:r w:rsidR="006310DF">
      <w:tab/>
    </w:r>
    <w:sdt>
      <w:sdtPr>
        <w:alias w:val="Outline Content"/>
        <w:tag w:val="C2A6D7B1EBE148A9837193894C76EAF3"/>
        <w:id w:val="-143896724"/>
        <w:placeholder>
          <w:docPart w:val="A4699E0104834DB5878B1EE6A8204821"/>
        </w:placeholder>
        <w:showingPlcHdr/>
      </w:sdtPr>
      <w:sdtEndP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5C5F0" w14:textId="77777777" w:rsidR="00A80528" w:rsidRDefault="00A80528">
      <w:pPr>
        <w:spacing w:line="240" w:lineRule="auto"/>
      </w:pPr>
      <w:r>
        <w:separator/>
      </w:r>
    </w:p>
  </w:footnote>
  <w:footnote w:type="continuationSeparator" w:id="0">
    <w:p w14:paraId="254F66B4" w14:textId="77777777" w:rsidR="00A80528" w:rsidRDefault="00A8052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F5B27" w14:textId="77777777" w:rsidR="00F82519" w:rsidRDefault="00F825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2F2C1" w14:textId="77777777" w:rsidR="00F82519" w:rsidRDefault="00F825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83FE6" w14:textId="77777777" w:rsidR="00F82519" w:rsidRDefault="00F825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63074D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DDCEB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4BA5D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A6E5AF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8D6EE1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E9045F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36E65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DC53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32B816CA"/>
    <w:lvl w:ilvl="0">
      <w:start w:val="1"/>
      <w:numFmt w:val="bullet"/>
      <w:pStyle w:val="ListBullet"/>
      <w:lvlText w:val=""/>
      <w:lvlJc w:val="left"/>
      <w:pPr>
        <w:ind w:left="360" w:hanging="360"/>
      </w:pPr>
      <w:rPr>
        <w:rFonts w:ascii="Symbol" w:hAnsi="Symbol" w:hint="default"/>
      </w:rPr>
    </w:lvl>
  </w:abstractNum>
  <w:abstractNum w:abstractNumId="9" w15:restartNumberingAfterBreak="0">
    <w:nsid w:val="00CF3154"/>
    <w:multiLevelType w:val="multilevel"/>
    <w:tmpl w:val="CA941E8C"/>
    <w:lvl w:ilvl="0">
      <w:start w:val="1"/>
      <w:numFmt w:val="decimal"/>
      <w:pStyle w:val="CMSALTSch1XRef"/>
      <w:suff w:val="nothing"/>
      <w:lvlText w:val="Schedule %1"/>
      <w:lvlJc w:val="left"/>
      <w:pPr>
        <w:ind w:left="0" w:firstLine="0"/>
      </w:pPr>
      <w:rPr>
        <w:rFonts w:hint="default"/>
      </w:rPr>
    </w:lvl>
    <w:lvl w:ilvl="1">
      <w:start w:val="1"/>
      <w:numFmt w:val="decimal"/>
      <w:pStyle w:val="CMSALTSch2XRef"/>
      <w:suff w:val="nothing"/>
      <w:lvlText w:val="Part %2"/>
      <w:lvlJc w:val="left"/>
      <w:pPr>
        <w:ind w:left="0" w:firstLine="0"/>
      </w:pPr>
      <w:rPr>
        <w:rFonts w:hint="default"/>
      </w:rPr>
    </w:lvl>
    <w:lvl w:ilvl="2">
      <w:start w:val="1"/>
      <w:numFmt w:val="upperLetter"/>
      <w:pStyle w:val="CMSALTSch3XRef"/>
      <w:suff w:val="nothing"/>
      <w:lvlText w:val="Part %3"/>
      <w:lvlJc w:val="left"/>
      <w:pPr>
        <w:ind w:left="0" w:firstLine="0"/>
      </w:pPr>
      <w:rPr>
        <w:rFonts w:hint="default"/>
      </w:rPr>
    </w:lvl>
    <w:lvl w:ilvl="3">
      <w:start w:val="1"/>
      <w:numFmt w:val="decimal"/>
      <w:pStyle w:val="CMSALTSch4XRef"/>
      <w:lvlText w:val="%4."/>
      <w:lvlJc w:val="left"/>
      <w:pPr>
        <w:tabs>
          <w:tab w:val="num" w:pos="851"/>
        </w:tabs>
        <w:ind w:left="851" w:hanging="851"/>
      </w:pPr>
      <w:rPr>
        <w:rFonts w:hint="default"/>
      </w:rPr>
    </w:lvl>
    <w:lvl w:ilvl="4">
      <w:start w:val="1"/>
      <w:numFmt w:val="lowerLetter"/>
      <w:pStyle w:val="CMSALTSch5XRef"/>
      <w:lvlText w:val="(%5)"/>
      <w:lvlJc w:val="left"/>
      <w:pPr>
        <w:tabs>
          <w:tab w:val="num" w:pos="1701"/>
        </w:tabs>
        <w:ind w:left="1701" w:hanging="850"/>
      </w:pPr>
      <w:rPr>
        <w:rFonts w:hint="default"/>
      </w:rPr>
    </w:lvl>
    <w:lvl w:ilvl="5">
      <w:start w:val="1"/>
      <w:numFmt w:val="lowerRoman"/>
      <w:pStyle w:val="CMSALTSch6XRef"/>
      <w:lvlText w:val="(%6)"/>
      <w:lvlJc w:val="left"/>
      <w:pPr>
        <w:tabs>
          <w:tab w:val="num" w:pos="2552"/>
        </w:tabs>
        <w:ind w:left="2552" w:hanging="851"/>
      </w:pPr>
      <w:rPr>
        <w:rFonts w:hint="default"/>
      </w:rPr>
    </w:lvl>
    <w:lvl w:ilvl="6">
      <w:start w:val="1"/>
      <w:numFmt w:val="upperLetter"/>
      <w:pStyle w:val="CMSALTSch7XRef"/>
      <w:lvlText w:val="(%7)"/>
      <w:lvlJc w:val="left"/>
      <w:pPr>
        <w:tabs>
          <w:tab w:val="num" w:pos="3402"/>
        </w:tabs>
        <w:ind w:left="3402" w:hanging="850"/>
      </w:pPr>
      <w:rPr>
        <w:rFonts w:hint="default"/>
      </w:rPr>
    </w:lvl>
    <w:lvl w:ilvl="7">
      <w:start w:val="1"/>
      <w:numFmt w:val="upperRoman"/>
      <w:pStyle w:val="CMSALTSch8XRef"/>
      <w:lvlText w:val="(%8)"/>
      <w:lvlJc w:val="left"/>
      <w:pPr>
        <w:tabs>
          <w:tab w:val="num" w:pos="4253"/>
        </w:tabs>
        <w:ind w:left="4253" w:hanging="851"/>
      </w:pPr>
      <w:rPr>
        <w:rFonts w:hint="default"/>
      </w:rPr>
    </w:lvl>
    <w:lvl w:ilvl="8">
      <w:start w:val="1"/>
      <w:numFmt w:val="decimal"/>
      <w:pStyle w:val="CMSALTSch9XRef"/>
      <w:lvlText w:val="(%9)"/>
      <w:lvlJc w:val="left"/>
      <w:pPr>
        <w:tabs>
          <w:tab w:val="num" w:pos="5103"/>
        </w:tabs>
        <w:ind w:left="5103" w:hanging="850"/>
      </w:pPr>
      <w:rPr>
        <w:rFonts w:hint="default"/>
      </w:rPr>
    </w:lvl>
  </w:abstractNum>
  <w:abstractNum w:abstractNumId="10" w15:restartNumberingAfterBreak="0">
    <w:nsid w:val="022D1EEC"/>
    <w:multiLevelType w:val="multilevel"/>
    <w:tmpl w:val="37B0ED46"/>
    <w:styleLink w:val="CMS-ANSchXRef"/>
    <w:lvl w:ilvl="0">
      <w:start w:val="1"/>
      <w:numFmt w:val="decimal"/>
      <w:suff w:val="nothing"/>
      <w:lvlText w:val="Schedule %1"/>
      <w:lvlJc w:val="left"/>
      <w:pPr>
        <w:ind w:left="0" w:firstLine="0"/>
      </w:pPr>
      <w:rPr>
        <w:rFonts w:hint="default"/>
      </w:rPr>
    </w:lvl>
    <w:lvl w:ilvl="1">
      <w:start w:val="1"/>
      <w:numFmt w:val="decimal"/>
      <w:suff w:val="nothing"/>
      <w:lvlText w:val="Part %2"/>
      <w:lvlJc w:val="left"/>
      <w:pPr>
        <w:ind w:left="0" w:firstLine="0"/>
      </w:pPr>
      <w:rPr>
        <w:rFonts w:hint="default"/>
      </w:rPr>
    </w:lvl>
    <w:lvl w:ilvl="2">
      <w:start w:val="1"/>
      <w:numFmt w:val="upperLetter"/>
      <w:suff w:val="nothing"/>
      <w:lvlText w:val="Part %3"/>
      <w:lvlJc w:val="left"/>
      <w:pPr>
        <w:ind w:left="0" w:firstLine="0"/>
      </w:pPr>
      <w:rPr>
        <w:rFonts w:hint="default"/>
      </w:rPr>
    </w:lvl>
    <w:lvl w:ilvl="3">
      <w:start w:val="1"/>
      <w:numFmt w:val="decimal"/>
      <w:lvlText w:val="%4."/>
      <w:lvlJc w:val="left"/>
      <w:pPr>
        <w:tabs>
          <w:tab w:val="num" w:pos="851"/>
        </w:tabs>
        <w:ind w:left="851" w:hanging="851"/>
      </w:pPr>
      <w:rPr>
        <w:rFonts w:hint="default"/>
      </w:rPr>
    </w:lvl>
    <w:lvl w:ilvl="4">
      <w:start w:val="1"/>
      <w:numFmt w:val="decimal"/>
      <w:lvlText w:val="%4.%5"/>
      <w:lvlJc w:val="left"/>
      <w:pPr>
        <w:tabs>
          <w:tab w:val="num" w:pos="851"/>
        </w:tabs>
        <w:ind w:left="851" w:hanging="851"/>
      </w:pPr>
      <w:rPr>
        <w:rFonts w:hint="default"/>
      </w:rPr>
    </w:lvl>
    <w:lvl w:ilvl="5">
      <w:start w:val="1"/>
      <w:numFmt w:val="decimal"/>
      <w:lvlText w:val="%4.%5.%6"/>
      <w:lvlJc w:val="left"/>
      <w:pPr>
        <w:tabs>
          <w:tab w:val="num" w:pos="1701"/>
        </w:tabs>
        <w:ind w:left="1701" w:hanging="850"/>
      </w:pPr>
      <w:rPr>
        <w:rFonts w:hint="default"/>
      </w:rPr>
    </w:lvl>
    <w:lvl w:ilvl="6">
      <w:start w:val="1"/>
      <w:numFmt w:val="lowerLetter"/>
      <w:lvlText w:val="(%7)"/>
      <w:lvlJc w:val="left"/>
      <w:pPr>
        <w:tabs>
          <w:tab w:val="num" w:pos="2552"/>
        </w:tabs>
        <w:ind w:left="2552" w:hanging="851"/>
      </w:pPr>
      <w:rPr>
        <w:rFonts w:hint="default"/>
      </w:rPr>
    </w:lvl>
    <w:lvl w:ilvl="7">
      <w:start w:val="1"/>
      <w:numFmt w:val="lowerRoman"/>
      <w:lvlText w:val="(%8)"/>
      <w:lvlJc w:val="left"/>
      <w:pPr>
        <w:tabs>
          <w:tab w:val="num" w:pos="3402"/>
        </w:tabs>
        <w:ind w:left="3402" w:hanging="850"/>
      </w:pPr>
      <w:rPr>
        <w:rFonts w:hint="default"/>
      </w:rPr>
    </w:lvl>
    <w:lvl w:ilvl="8">
      <w:start w:val="1"/>
      <w:numFmt w:val="upperLetter"/>
      <w:lvlText w:val="(%9)"/>
      <w:lvlJc w:val="left"/>
      <w:pPr>
        <w:tabs>
          <w:tab w:val="num" w:pos="4253"/>
        </w:tabs>
        <w:ind w:left="4253" w:hanging="851"/>
      </w:pPr>
      <w:rPr>
        <w:rFonts w:hint="default"/>
      </w:rPr>
    </w:lvl>
  </w:abstractNum>
  <w:abstractNum w:abstractNumId="11" w15:restartNumberingAfterBreak="0">
    <w:nsid w:val="03E1086A"/>
    <w:multiLevelType w:val="multilevel"/>
    <w:tmpl w:val="9918D5AA"/>
    <w:styleLink w:val="CMS-ANSch"/>
    <w:lvl w:ilvl="0">
      <w:start w:val="1"/>
      <w:numFmt w:val="decimal"/>
      <w:suff w:val="space"/>
      <w:lvlText w:val="Part %1"/>
      <w:lvlJc w:val="left"/>
      <w:pPr>
        <w:ind w:left="0" w:firstLine="0"/>
      </w:pPr>
      <w:rPr>
        <w:rFonts w:hint="default"/>
      </w:rPr>
    </w:lvl>
    <w:lvl w:ilvl="1">
      <w:start w:val="1"/>
      <w:numFmt w:val="decimal"/>
      <w:suff w:val="space"/>
      <w:lvlText w:val="Schedule %2"/>
      <w:lvlJc w:val="left"/>
      <w:pPr>
        <w:ind w:left="0" w:firstLine="0"/>
      </w:pPr>
      <w:rPr>
        <w:rFonts w:hint="default"/>
      </w:rPr>
    </w:lvl>
    <w:lvl w:ilvl="2">
      <w:start w:val="1"/>
      <w:numFmt w:val="upperLetter"/>
      <w:suff w:val="space"/>
      <w:lvlText w:val="Part %3"/>
      <w:lvlJc w:val="left"/>
      <w:pPr>
        <w:ind w:left="0" w:firstLine="0"/>
      </w:pPr>
      <w:rPr>
        <w:rFonts w:hint="default"/>
      </w:rPr>
    </w:lvl>
    <w:lvl w:ilvl="3">
      <w:start w:val="1"/>
      <w:numFmt w:val="decimal"/>
      <w:lvlText w:val="%4."/>
      <w:lvlJc w:val="left"/>
      <w:pPr>
        <w:tabs>
          <w:tab w:val="num" w:pos="851"/>
        </w:tabs>
        <w:ind w:left="851" w:hanging="851"/>
      </w:pPr>
      <w:rPr>
        <w:rFonts w:hint="default"/>
      </w:rPr>
    </w:lvl>
    <w:lvl w:ilvl="4">
      <w:start w:val="1"/>
      <w:numFmt w:val="decimal"/>
      <w:lvlText w:val="%4.%5"/>
      <w:lvlJc w:val="left"/>
      <w:pPr>
        <w:tabs>
          <w:tab w:val="num" w:pos="851"/>
        </w:tabs>
        <w:ind w:left="851" w:hanging="851"/>
      </w:pPr>
      <w:rPr>
        <w:rFonts w:hint="default"/>
      </w:rPr>
    </w:lvl>
    <w:lvl w:ilvl="5">
      <w:start w:val="1"/>
      <w:numFmt w:val="decimal"/>
      <w:lvlText w:val="%4.%5.%6"/>
      <w:lvlJc w:val="left"/>
      <w:pPr>
        <w:tabs>
          <w:tab w:val="num" w:pos="1701"/>
        </w:tabs>
        <w:ind w:left="1701" w:hanging="850"/>
      </w:pPr>
      <w:rPr>
        <w:rFonts w:hint="default"/>
      </w:rPr>
    </w:lvl>
    <w:lvl w:ilvl="6">
      <w:start w:val="1"/>
      <w:numFmt w:val="lowerLetter"/>
      <w:lvlText w:val="(%7)"/>
      <w:lvlJc w:val="left"/>
      <w:pPr>
        <w:tabs>
          <w:tab w:val="num" w:pos="2552"/>
        </w:tabs>
        <w:ind w:left="2552" w:hanging="851"/>
      </w:pPr>
      <w:rPr>
        <w:rFonts w:hint="default"/>
      </w:rPr>
    </w:lvl>
    <w:lvl w:ilvl="7">
      <w:start w:val="1"/>
      <w:numFmt w:val="lowerRoman"/>
      <w:lvlText w:val="(%8)"/>
      <w:lvlJc w:val="left"/>
      <w:pPr>
        <w:tabs>
          <w:tab w:val="num" w:pos="3402"/>
        </w:tabs>
        <w:ind w:left="3402" w:hanging="850"/>
      </w:pPr>
      <w:rPr>
        <w:rFonts w:hint="default"/>
      </w:rPr>
    </w:lvl>
    <w:lvl w:ilvl="8">
      <w:start w:val="1"/>
      <w:numFmt w:val="upperLetter"/>
      <w:lvlText w:val="(%9)"/>
      <w:lvlJc w:val="left"/>
      <w:pPr>
        <w:tabs>
          <w:tab w:val="num" w:pos="4253"/>
        </w:tabs>
        <w:ind w:left="4253" w:hanging="851"/>
      </w:pPr>
      <w:rPr>
        <w:rFonts w:hint="default"/>
      </w:rPr>
    </w:lvl>
  </w:abstractNum>
  <w:abstractNum w:abstractNumId="12" w15:restartNumberingAfterBreak="0">
    <w:nsid w:val="0C653CFF"/>
    <w:multiLevelType w:val="multilevel"/>
    <w:tmpl w:val="2F9CC3D6"/>
    <w:lvl w:ilvl="0">
      <w:start w:val="1"/>
      <w:numFmt w:val="bullet"/>
      <w:pStyle w:val="CMSANTableListBullet"/>
      <w:lvlText w:val=""/>
      <w:lvlJc w:val="left"/>
      <w:pPr>
        <w:tabs>
          <w:tab w:val="num" w:pos="425"/>
        </w:tabs>
        <w:ind w:left="425" w:hanging="425"/>
      </w:pPr>
      <w:rPr>
        <w:rFonts w:ascii="Symbol" w:hAnsi="Symbol" w:hint="default"/>
        <w:sz w:val="22"/>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1B4B48D5"/>
    <w:multiLevelType w:val="multilevel"/>
    <w:tmpl w:val="6E08879A"/>
    <w:styleLink w:val="CMSANAppendix"/>
    <w:lvl w:ilvl="0">
      <w:start w:val="1"/>
      <w:numFmt w:val="decimal"/>
      <w:suff w:val="nothing"/>
      <w:lvlText w:val="Appendix %1"/>
      <w:lvlJc w:val="left"/>
      <w:pPr>
        <w:ind w:left="0" w:firstLine="0"/>
      </w:pPr>
      <w:rPr>
        <w:rFonts w:hint="default"/>
      </w:rPr>
    </w:lvl>
    <w:lvl w:ilvl="1">
      <w:start w:val="1"/>
      <w:numFmt w:val="decimal"/>
      <w:suff w:val="nothing"/>
      <w:lvlText w:val="Part %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4."/>
      <w:lvlJc w:val="left"/>
      <w:pPr>
        <w:tabs>
          <w:tab w:val="num" w:pos="851"/>
        </w:tabs>
        <w:ind w:left="851" w:hanging="851"/>
      </w:pPr>
      <w:rPr>
        <w:rFonts w:hint="default"/>
      </w:rPr>
    </w:lvl>
    <w:lvl w:ilvl="4">
      <w:start w:val="1"/>
      <w:numFmt w:val="decimal"/>
      <w:lvlText w:val="%2.%5"/>
      <w:lvlJc w:val="left"/>
      <w:pPr>
        <w:tabs>
          <w:tab w:val="num" w:pos="851"/>
        </w:tabs>
        <w:ind w:left="851" w:hanging="851"/>
      </w:pPr>
      <w:rPr>
        <w:rFonts w:hint="default"/>
      </w:rPr>
    </w:lvl>
    <w:lvl w:ilvl="5">
      <w:start w:val="1"/>
      <w:numFmt w:val="lowerLetter"/>
      <w:lvlText w:val="(%6)"/>
      <w:lvlJc w:val="left"/>
      <w:pPr>
        <w:tabs>
          <w:tab w:val="num" w:pos="1701"/>
        </w:tabs>
        <w:ind w:left="1701" w:hanging="850"/>
      </w:pPr>
      <w:rPr>
        <w:rFonts w:hint="default"/>
      </w:rPr>
    </w:lvl>
    <w:lvl w:ilvl="6">
      <w:start w:val="1"/>
      <w:numFmt w:val="lowerRoman"/>
      <w:lvlText w:val="(%7)"/>
      <w:lvlJc w:val="left"/>
      <w:pPr>
        <w:tabs>
          <w:tab w:val="num" w:pos="2552"/>
        </w:tabs>
        <w:ind w:left="2552" w:hanging="851"/>
      </w:pPr>
      <w:rPr>
        <w:rFonts w:hint="default"/>
      </w:rPr>
    </w:lvl>
    <w:lvl w:ilvl="7">
      <w:start w:val="1"/>
      <w:numFmt w:val="upperLetter"/>
      <w:lvlText w:val="(%8)"/>
      <w:lvlJc w:val="left"/>
      <w:pPr>
        <w:tabs>
          <w:tab w:val="num" w:pos="3402"/>
        </w:tabs>
        <w:ind w:left="3402" w:hanging="850"/>
      </w:pPr>
      <w:rPr>
        <w:rFonts w:hint="default"/>
      </w:rPr>
    </w:lvl>
    <w:lvl w:ilvl="8">
      <w:start w:val="1"/>
      <w:numFmt w:val="upperRoman"/>
      <w:lvlText w:val="(%9)"/>
      <w:lvlJc w:val="left"/>
      <w:pPr>
        <w:tabs>
          <w:tab w:val="num" w:pos="4253"/>
        </w:tabs>
        <w:ind w:left="4253" w:hanging="851"/>
      </w:pPr>
      <w:rPr>
        <w:rFonts w:hint="default"/>
      </w:rPr>
    </w:lvl>
  </w:abstractNum>
  <w:abstractNum w:abstractNumId="14" w15:restartNumberingAfterBreak="0">
    <w:nsid w:val="23104773"/>
    <w:multiLevelType w:val="multilevel"/>
    <w:tmpl w:val="B9741F44"/>
    <w:styleLink w:val="CMS-ANSchedule"/>
    <w:lvl w:ilvl="0">
      <w:start w:val="1"/>
      <w:numFmt w:val="none"/>
      <w:pStyle w:val="CMSANSchedule1"/>
      <w:suff w:val="nothing"/>
      <w:lvlText w:val=""/>
      <w:lvlJc w:val="left"/>
      <w:pPr>
        <w:ind w:left="0" w:firstLine="0"/>
      </w:pPr>
      <w:rPr>
        <w:rFonts w:hint="default"/>
      </w:rPr>
    </w:lvl>
    <w:lvl w:ilvl="1">
      <w:start w:val="1"/>
      <w:numFmt w:val="none"/>
      <w:pStyle w:val="CMSANSchedule2"/>
      <w:suff w:val="nothing"/>
      <w:lvlText w:val=""/>
      <w:lvlJc w:val="left"/>
      <w:pPr>
        <w:ind w:left="0" w:firstLine="0"/>
      </w:pPr>
      <w:rPr>
        <w:rFonts w:hint="default"/>
      </w:rPr>
    </w:lvl>
    <w:lvl w:ilvl="2">
      <w:start w:val="1"/>
      <w:numFmt w:val="none"/>
      <w:pStyle w:val="CMSANSchedule3"/>
      <w:suff w:val="nothing"/>
      <w:lvlText w:val=""/>
      <w:lvlJc w:val="left"/>
      <w:pPr>
        <w:ind w:left="0" w:firstLine="0"/>
      </w:pPr>
      <w:rPr>
        <w:rFonts w:hint="default"/>
      </w:rPr>
    </w:lvl>
    <w:lvl w:ilvl="3">
      <w:start w:val="1"/>
      <w:numFmt w:val="decimal"/>
      <w:pStyle w:val="CMSANSchedule4"/>
      <w:lvlText w:val="%4."/>
      <w:lvlJc w:val="left"/>
      <w:pPr>
        <w:tabs>
          <w:tab w:val="num" w:pos="851"/>
        </w:tabs>
        <w:ind w:left="851" w:hanging="851"/>
      </w:pPr>
      <w:rPr>
        <w:rFonts w:hint="default"/>
      </w:rPr>
    </w:lvl>
    <w:lvl w:ilvl="4">
      <w:start w:val="1"/>
      <w:numFmt w:val="decimal"/>
      <w:pStyle w:val="CMSANSchedule5"/>
      <w:lvlText w:val="%4.%5"/>
      <w:lvlJc w:val="left"/>
      <w:pPr>
        <w:tabs>
          <w:tab w:val="num" w:pos="851"/>
        </w:tabs>
        <w:ind w:left="851" w:hanging="851"/>
      </w:pPr>
      <w:rPr>
        <w:rFonts w:hint="default"/>
      </w:rPr>
    </w:lvl>
    <w:lvl w:ilvl="5">
      <w:start w:val="1"/>
      <w:numFmt w:val="decimal"/>
      <w:pStyle w:val="CMSANSchedule6"/>
      <w:lvlText w:val="%4.%5.%6"/>
      <w:lvlJc w:val="left"/>
      <w:pPr>
        <w:tabs>
          <w:tab w:val="num" w:pos="1701"/>
        </w:tabs>
        <w:ind w:left="1701" w:hanging="850"/>
      </w:pPr>
      <w:rPr>
        <w:rFonts w:hint="default"/>
      </w:rPr>
    </w:lvl>
    <w:lvl w:ilvl="6">
      <w:start w:val="1"/>
      <w:numFmt w:val="lowerLetter"/>
      <w:pStyle w:val="CMSANSchedule7"/>
      <w:lvlText w:val="(%7)"/>
      <w:lvlJc w:val="left"/>
      <w:pPr>
        <w:tabs>
          <w:tab w:val="num" w:pos="2552"/>
        </w:tabs>
        <w:ind w:left="2552" w:hanging="851"/>
      </w:pPr>
      <w:rPr>
        <w:rFonts w:hint="default"/>
      </w:rPr>
    </w:lvl>
    <w:lvl w:ilvl="7">
      <w:start w:val="1"/>
      <w:numFmt w:val="lowerRoman"/>
      <w:pStyle w:val="CMSANSchedule8"/>
      <w:lvlText w:val="(%8)"/>
      <w:lvlJc w:val="left"/>
      <w:pPr>
        <w:tabs>
          <w:tab w:val="num" w:pos="3402"/>
        </w:tabs>
        <w:ind w:left="3402" w:hanging="850"/>
      </w:pPr>
      <w:rPr>
        <w:rFonts w:hint="default"/>
      </w:rPr>
    </w:lvl>
    <w:lvl w:ilvl="8">
      <w:start w:val="1"/>
      <w:numFmt w:val="upperLetter"/>
      <w:pStyle w:val="CMSANSchedule9"/>
      <w:lvlText w:val="(%9)"/>
      <w:lvlJc w:val="left"/>
      <w:pPr>
        <w:tabs>
          <w:tab w:val="num" w:pos="4253"/>
        </w:tabs>
        <w:ind w:left="4253" w:hanging="851"/>
      </w:pPr>
      <w:rPr>
        <w:rFonts w:hint="default"/>
      </w:rPr>
    </w:lvl>
  </w:abstractNum>
  <w:abstractNum w:abstractNumId="15" w15:restartNumberingAfterBreak="0">
    <w:nsid w:val="23302D14"/>
    <w:multiLevelType w:val="multilevel"/>
    <w:tmpl w:val="6A24824C"/>
    <w:lvl w:ilvl="0">
      <w:start w:val="1"/>
      <w:numFmt w:val="decimal"/>
      <w:pStyle w:val="CMSANSchedule"/>
      <w:suff w:val="space"/>
      <w:lvlText w:val="Part %1"/>
      <w:lvlJc w:val="left"/>
      <w:pPr>
        <w:ind w:left="0" w:firstLine="0"/>
      </w:pPr>
      <w:rPr>
        <w:rFonts w:hint="default"/>
      </w:rPr>
    </w:lvl>
    <w:lvl w:ilvl="1">
      <w:start w:val="1"/>
      <w:numFmt w:val="decimal"/>
      <w:pStyle w:val="CMSANSub-Schedule"/>
      <w:suff w:val="space"/>
      <w:lvlText w:val="Schedule %2"/>
      <w:lvlJc w:val="left"/>
      <w:pPr>
        <w:ind w:left="0" w:firstLine="0"/>
      </w:pPr>
      <w:rPr>
        <w:rFonts w:hint="default"/>
      </w:rPr>
    </w:lvl>
    <w:lvl w:ilvl="2">
      <w:start w:val="1"/>
      <w:numFmt w:val="upperLetter"/>
      <w:pStyle w:val="CMSANPart"/>
      <w:suff w:val="space"/>
      <w:lvlText w:val="Part %3"/>
      <w:lvlJc w:val="left"/>
      <w:pPr>
        <w:ind w:left="0" w:firstLine="0"/>
      </w:pPr>
      <w:rPr>
        <w:rFonts w:hint="default"/>
      </w:rPr>
    </w:lvl>
    <w:lvl w:ilvl="3">
      <w:start w:val="1"/>
      <w:numFmt w:val="decimal"/>
      <w:pStyle w:val="CMSANSch1"/>
      <w:lvlText w:val="%4."/>
      <w:lvlJc w:val="left"/>
      <w:pPr>
        <w:tabs>
          <w:tab w:val="num" w:pos="851"/>
        </w:tabs>
        <w:ind w:left="851" w:hanging="851"/>
      </w:pPr>
      <w:rPr>
        <w:rFonts w:hint="default"/>
      </w:rPr>
    </w:lvl>
    <w:lvl w:ilvl="4">
      <w:start w:val="1"/>
      <w:numFmt w:val="decimal"/>
      <w:pStyle w:val="CMSANSch2"/>
      <w:lvlText w:val="%4.%5"/>
      <w:lvlJc w:val="left"/>
      <w:pPr>
        <w:tabs>
          <w:tab w:val="num" w:pos="851"/>
        </w:tabs>
        <w:ind w:left="851" w:hanging="851"/>
      </w:pPr>
      <w:rPr>
        <w:rFonts w:hint="default"/>
      </w:rPr>
    </w:lvl>
    <w:lvl w:ilvl="5">
      <w:start w:val="1"/>
      <w:numFmt w:val="decimal"/>
      <w:pStyle w:val="CMSANSch3"/>
      <w:lvlText w:val="%4.%5.%6"/>
      <w:lvlJc w:val="left"/>
      <w:pPr>
        <w:tabs>
          <w:tab w:val="num" w:pos="1701"/>
        </w:tabs>
        <w:ind w:left="1701" w:hanging="850"/>
      </w:pPr>
      <w:rPr>
        <w:rFonts w:hint="default"/>
      </w:rPr>
    </w:lvl>
    <w:lvl w:ilvl="6">
      <w:start w:val="1"/>
      <w:numFmt w:val="lowerLetter"/>
      <w:pStyle w:val="CMSANSch4"/>
      <w:lvlText w:val="(%7)"/>
      <w:lvlJc w:val="left"/>
      <w:pPr>
        <w:tabs>
          <w:tab w:val="num" w:pos="2552"/>
        </w:tabs>
        <w:ind w:left="2552" w:hanging="851"/>
      </w:pPr>
      <w:rPr>
        <w:rFonts w:hint="default"/>
      </w:rPr>
    </w:lvl>
    <w:lvl w:ilvl="7">
      <w:start w:val="1"/>
      <w:numFmt w:val="lowerRoman"/>
      <w:pStyle w:val="CMSANSch5"/>
      <w:lvlText w:val="(%8)"/>
      <w:lvlJc w:val="left"/>
      <w:pPr>
        <w:tabs>
          <w:tab w:val="num" w:pos="3402"/>
        </w:tabs>
        <w:ind w:left="3402" w:hanging="850"/>
      </w:pPr>
      <w:rPr>
        <w:rFonts w:hint="default"/>
      </w:rPr>
    </w:lvl>
    <w:lvl w:ilvl="8">
      <w:start w:val="1"/>
      <w:numFmt w:val="upperLetter"/>
      <w:pStyle w:val="CMSANSch6"/>
      <w:lvlText w:val="(%9)"/>
      <w:lvlJc w:val="left"/>
      <w:pPr>
        <w:tabs>
          <w:tab w:val="num" w:pos="4253"/>
        </w:tabs>
        <w:ind w:left="4253" w:hanging="851"/>
      </w:pPr>
      <w:rPr>
        <w:rFonts w:hint="default"/>
      </w:rPr>
    </w:lvl>
  </w:abstractNum>
  <w:abstractNum w:abstractNumId="16" w15:restartNumberingAfterBreak="0">
    <w:nsid w:val="25F90DB4"/>
    <w:multiLevelType w:val="multilevel"/>
    <w:tmpl w:val="D7B252DA"/>
    <w:styleLink w:val="CMS-ANDefinitions"/>
    <w:lvl w:ilvl="0">
      <w:start w:val="1"/>
      <w:numFmt w:val="none"/>
      <w:pStyle w:val="CMSANDefinitions1"/>
      <w:suff w:val="nothing"/>
      <w:lvlText w:val=""/>
      <w:lvlJc w:val="left"/>
      <w:pPr>
        <w:ind w:left="851" w:firstLine="0"/>
      </w:pPr>
      <w:rPr>
        <w:rFonts w:hint="default"/>
      </w:rPr>
    </w:lvl>
    <w:lvl w:ilvl="1">
      <w:start w:val="1"/>
      <w:numFmt w:val="lowerLetter"/>
      <w:pStyle w:val="CMSANDefinitions2"/>
      <w:lvlText w:val="(%2)"/>
      <w:lvlJc w:val="left"/>
      <w:pPr>
        <w:tabs>
          <w:tab w:val="num" w:pos="1701"/>
        </w:tabs>
        <w:ind w:left="1701" w:hanging="850"/>
      </w:pPr>
      <w:rPr>
        <w:rFonts w:hint="default"/>
      </w:rPr>
    </w:lvl>
    <w:lvl w:ilvl="2">
      <w:start w:val="1"/>
      <w:numFmt w:val="lowerRoman"/>
      <w:pStyle w:val="CMSANDefinitions3"/>
      <w:lvlText w:val="(%3)"/>
      <w:lvlJc w:val="left"/>
      <w:pPr>
        <w:tabs>
          <w:tab w:val="num" w:pos="2552"/>
        </w:tabs>
        <w:ind w:left="2552" w:hanging="851"/>
      </w:pPr>
      <w:rPr>
        <w:rFonts w:hint="default"/>
      </w:rPr>
    </w:lvl>
    <w:lvl w:ilvl="3">
      <w:start w:val="1"/>
      <w:numFmt w:val="upperLetter"/>
      <w:pStyle w:val="CMSANDefinitions4"/>
      <w:lvlText w:val="(%4)"/>
      <w:lvlJc w:val="left"/>
      <w:pPr>
        <w:tabs>
          <w:tab w:val="num" w:pos="3402"/>
        </w:tabs>
        <w:ind w:left="3402" w:hanging="850"/>
      </w:pPr>
      <w:rPr>
        <w:rFonts w:hint="default"/>
      </w:rPr>
    </w:lvl>
    <w:lvl w:ilvl="4">
      <w:start w:val="1"/>
      <w:numFmt w:val="upperRoman"/>
      <w:pStyle w:val="CMSANDefinitions5"/>
      <w:lvlText w:val="(%5)"/>
      <w:lvlJc w:val="left"/>
      <w:pPr>
        <w:tabs>
          <w:tab w:val="num" w:pos="4253"/>
        </w:tabs>
        <w:ind w:left="4253" w:hanging="851"/>
      </w:pPr>
      <w:rPr>
        <w:rFonts w:hint="default"/>
      </w:rPr>
    </w:lvl>
    <w:lvl w:ilvl="5">
      <w:start w:val="27"/>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28A86AD4"/>
    <w:multiLevelType w:val="multilevel"/>
    <w:tmpl w:val="C1985FB8"/>
    <w:styleLink w:val="CMS-ANALTSchXRef"/>
    <w:lvl w:ilvl="0">
      <w:start w:val="1"/>
      <w:numFmt w:val="decimal"/>
      <w:suff w:val="nothing"/>
      <w:lvlText w:val="Schedule %1"/>
      <w:lvlJc w:val="left"/>
      <w:pPr>
        <w:ind w:left="0" w:firstLine="0"/>
      </w:pPr>
      <w:rPr>
        <w:rFonts w:hint="default"/>
      </w:rPr>
    </w:lvl>
    <w:lvl w:ilvl="1">
      <w:start w:val="1"/>
      <w:numFmt w:val="decimal"/>
      <w:suff w:val="nothing"/>
      <w:lvlText w:val="Part %2"/>
      <w:lvlJc w:val="left"/>
      <w:pPr>
        <w:ind w:left="0" w:firstLine="0"/>
      </w:pPr>
      <w:rPr>
        <w:rFonts w:hint="default"/>
      </w:rPr>
    </w:lvl>
    <w:lvl w:ilvl="2">
      <w:start w:val="1"/>
      <w:numFmt w:val="upperLetter"/>
      <w:suff w:val="nothing"/>
      <w:lvlText w:val="Part %3"/>
      <w:lvlJc w:val="left"/>
      <w:pPr>
        <w:ind w:left="0" w:firstLine="0"/>
      </w:pPr>
      <w:rPr>
        <w:rFonts w:hint="default"/>
      </w:rPr>
    </w:lvl>
    <w:lvl w:ilvl="3">
      <w:start w:val="1"/>
      <w:numFmt w:val="decimal"/>
      <w:lvlText w:val="%4."/>
      <w:lvlJc w:val="left"/>
      <w:pPr>
        <w:tabs>
          <w:tab w:val="num" w:pos="851"/>
        </w:tabs>
        <w:ind w:left="851" w:hanging="851"/>
      </w:pPr>
      <w:rPr>
        <w:rFonts w:hint="default"/>
      </w:rPr>
    </w:lvl>
    <w:lvl w:ilvl="4">
      <w:start w:val="1"/>
      <w:numFmt w:val="lowerLetter"/>
      <w:lvlText w:val="(%5)"/>
      <w:lvlJc w:val="left"/>
      <w:pPr>
        <w:tabs>
          <w:tab w:val="num" w:pos="1701"/>
        </w:tabs>
        <w:ind w:left="1701" w:hanging="850"/>
      </w:pPr>
      <w:rPr>
        <w:rFonts w:hint="default"/>
      </w:rPr>
    </w:lvl>
    <w:lvl w:ilvl="5">
      <w:start w:val="1"/>
      <w:numFmt w:val="lowerRoman"/>
      <w:lvlText w:val="(%6)"/>
      <w:lvlJc w:val="left"/>
      <w:pPr>
        <w:tabs>
          <w:tab w:val="num" w:pos="2552"/>
        </w:tabs>
        <w:ind w:left="2552" w:hanging="851"/>
      </w:pPr>
      <w:rPr>
        <w:rFonts w:hint="default"/>
      </w:rPr>
    </w:lvl>
    <w:lvl w:ilvl="6">
      <w:start w:val="1"/>
      <w:numFmt w:val="upperLetter"/>
      <w:lvlText w:val="(%7)"/>
      <w:lvlJc w:val="left"/>
      <w:pPr>
        <w:tabs>
          <w:tab w:val="num" w:pos="3402"/>
        </w:tabs>
        <w:ind w:left="3402" w:hanging="850"/>
      </w:pPr>
      <w:rPr>
        <w:rFonts w:hint="default"/>
      </w:rPr>
    </w:lvl>
    <w:lvl w:ilvl="7">
      <w:start w:val="1"/>
      <w:numFmt w:val="upperRoman"/>
      <w:lvlText w:val="(%8)"/>
      <w:lvlJc w:val="left"/>
      <w:pPr>
        <w:tabs>
          <w:tab w:val="num" w:pos="4253"/>
        </w:tabs>
        <w:ind w:left="4253" w:hanging="851"/>
      </w:pPr>
      <w:rPr>
        <w:rFonts w:hint="default"/>
      </w:rPr>
    </w:lvl>
    <w:lvl w:ilvl="8">
      <w:start w:val="1"/>
      <w:numFmt w:val="decimal"/>
      <w:lvlText w:val="(%9)"/>
      <w:lvlJc w:val="left"/>
      <w:pPr>
        <w:tabs>
          <w:tab w:val="num" w:pos="5103"/>
        </w:tabs>
        <w:ind w:left="5103" w:hanging="850"/>
      </w:pPr>
      <w:rPr>
        <w:rFonts w:hint="default"/>
      </w:rPr>
    </w:lvl>
  </w:abstractNum>
  <w:abstractNum w:abstractNumId="18" w15:restartNumberingAfterBreak="0">
    <w:nsid w:val="2D9C0000"/>
    <w:multiLevelType w:val="multilevel"/>
    <w:tmpl w:val="98E6383E"/>
    <w:styleLink w:val="CMS-ANALTSchedule"/>
    <w:lvl w:ilvl="0">
      <w:start w:val="1"/>
      <w:numFmt w:val="none"/>
      <w:pStyle w:val="CMSANALTSchedule1"/>
      <w:suff w:val="nothing"/>
      <w:lvlText w:val=""/>
      <w:lvlJc w:val="left"/>
      <w:pPr>
        <w:ind w:left="0" w:firstLine="0"/>
      </w:pPr>
      <w:rPr>
        <w:rFonts w:hint="default"/>
      </w:rPr>
    </w:lvl>
    <w:lvl w:ilvl="1">
      <w:start w:val="1"/>
      <w:numFmt w:val="none"/>
      <w:pStyle w:val="CMSANALTSchedule2"/>
      <w:suff w:val="nothing"/>
      <w:lvlText w:val=""/>
      <w:lvlJc w:val="left"/>
      <w:pPr>
        <w:ind w:left="0" w:firstLine="0"/>
      </w:pPr>
      <w:rPr>
        <w:rFonts w:hint="default"/>
      </w:rPr>
    </w:lvl>
    <w:lvl w:ilvl="2">
      <w:start w:val="1"/>
      <w:numFmt w:val="none"/>
      <w:pStyle w:val="CMSANALTSchedule3"/>
      <w:suff w:val="nothing"/>
      <w:lvlText w:val=""/>
      <w:lvlJc w:val="left"/>
      <w:pPr>
        <w:ind w:left="0" w:firstLine="0"/>
      </w:pPr>
      <w:rPr>
        <w:rFonts w:hint="default"/>
      </w:rPr>
    </w:lvl>
    <w:lvl w:ilvl="3">
      <w:start w:val="1"/>
      <w:numFmt w:val="decimal"/>
      <w:pStyle w:val="CMSANALTSchedule4"/>
      <w:lvlText w:val="%4."/>
      <w:lvlJc w:val="left"/>
      <w:pPr>
        <w:tabs>
          <w:tab w:val="num" w:pos="851"/>
        </w:tabs>
        <w:ind w:left="851" w:hanging="851"/>
      </w:pPr>
      <w:rPr>
        <w:rFonts w:hint="default"/>
      </w:rPr>
    </w:lvl>
    <w:lvl w:ilvl="4">
      <w:start w:val="1"/>
      <w:numFmt w:val="lowerLetter"/>
      <w:pStyle w:val="CMSANALTSchedule5"/>
      <w:lvlText w:val="(%5)"/>
      <w:lvlJc w:val="left"/>
      <w:pPr>
        <w:tabs>
          <w:tab w:val="num" w:pos="1701"/>
        </w:tabs>
        <w:ind w:left="1701" w:hanging="850"/>
      </w:pPr>
      <w:rPr>
        <w:rFonts w:hint="default"/>
      </w:rPr>
    </w:lvl>
    <w:lvl w:ilvl="5">
      <w:start w:val="1"/>
      <w:numFmt w:val="lowerRoman"/>
      <w:pStyle w:val="CMSANALTSchedule6"/>
      <w:lvlText w:val="(%6)"/>
      <w:lvlJc w:val="left"/>
      <w:pPr>
        <w:tabs>
          <w:tab w:val="num" w:pos="2552"/>
        </w:tabs>
        <w:ind w:left="2552" w:hanging="851"/>
      </w:pPr>
      <w:rPr>
        <w:rFonts w:hint="default"/>
      </w:rPr>
    </w:lvl>
    <w:lvl w:ilvl="6">
      <w:start w:val="1"/>
      <w:numFmt w:val="upperLetter"/>
      <w:pStyle w:val="CMSANALTSchedule7"/>
      <w:lvlText w:val="(%7)"/>
      <w:lvlJc w:val="left"/>
      <w:pPr>
        <w:tabs>
          <w:tab w:val="num" w:pos="3402"/>
        </w:tabs>
        <w:ind w:left="3402" w:hanging="850"/>
      </w:pPr>
      <w:rPr>
        <w:rFonts w:hint="default"/>
      </w:rPr>
    </w:lvl>
    <w:lvl w:ilvl="7">
      <w:start w:val="1"/>
      <w:numFmt w:val="upperRoman"/>
      <w:pStyle w:val="CMSANALTSchedule8"/>
      <w:lvlText w:val="(%8)"/>
      <w:lvlJc w:val="left"/>
      <w:pPr>
        <w:tabs>
          <w:tab w:val="num" w:pos="4253"/>
        </w:tabs>
        <w:ind w:left="4253" w:hanging="851"/>
      </w:pPr>
      <w:rPr>
        <w:rFonts w:hint="default"/>
      </w:rPr>
    </w:lvl>
    <w:lvl w:ilvl="8">
      <w:start w:val="1"/>
      <w:numFmt w:val="decimal"/>
      <w:pStyle w:val="CMSANALTSchedule9"/>
      <w:lvlText w:val="(%9)"/>
      <w:lvlJc w:val="left"/>
      <w:pPr>
        <w:tabs>
          <w:tab w:val="num" w:pos="5103"/>
        </w:tabs>
        <w:ind w:left="5103" w:hanging="850"/>
      </w:pPr>
      <w:rPr>
        <w:rFonts w:hint="default"/>
      </w:rPr>
    </w:lvl>
  </w:abstractNum>
  <w:abstractNum w:abstractNumId="19" w15:restartNumberingAfterBreak="0">
    <w:nsid w:val="2F4C28B2"/>
    <w:multiLevelType w:val="multilevel"/>
    <w:tmpl w:val="7616C246"/>
    <w:styleLink w:val="CMS-ANHeading"/>
    <w:lvl w:ilvl="0">
      <w:start w:val="1"/>
      <w:numFmt w:val="none"/>
      <w:pStyle w:val="CMSANMainHeading"/>
      <w:suff w:val="nothing"/>
      <w:lvlText w:val=""/>
      <w:lvlJc w:val="left"/>
      <w:pPr>
        <w:ind w:left="0" w:firstLine="0"/>
      </w:pPr>
      <w:rPr>
        <w:rFonts w:hint="default"/>
      </w:rPr>
    </w:lvl>
    <w:lvl w:ilvl="1">
      <w:start w:val="1"/>
      <w:numFmt w:val="decimal"/>
      <w:pStyle w:val="CMSANHeading1"/>
      <w:lvlText w:val="%2."/>
      <w:lvlJc w:val="left"/>
      <w:pPr>
        <w:tabs>
          <w:tab w:val="num" w:pos="851"/>
        </w:tabs>
        <w:ind w:left="851" w:hanging="851"/>
      </w:pPr>
      <w:rPr>
        <w:rFonts w:hint="default"/>
      </w:rPr>
    </w:lvl>
    <w:lvl w:ilvl="2">
      <w:start w:val="1"/>
      <w:numFmt w:val="bullet"/>
      <w:pStyle w:val="CMSANHeading2"/>
      <w:lvlText w:val=""/>
      <w:lvlJc w:val="left"/>
      <w:pPr>
        <w:tabs>
          <w:tab w:val="num" w:pos="851"/>
        </w:tabs>
        <w:ind w:left="851" w:hanging="851"/>
      </w:pPr>
      <w:rPr>
        <w:rFonts w:ascii="Symbol" w:hAnsi="Symbol" w:hint="default"/>
      </w:rPr>
    </w:lvl>
    <w:lvl w:ilvl="3">
      <w:start w:val="1"/>
      <w:numFmt w:val="decimal"/>
      <w:pStyle w:val="CMSANHeading3"/>
      <w:lvlText w:val="%2.%3.%4"/>
      <w:lvlJc w:val="left"/>
      <w:pPr>
        <w:tabs>
          <w:tab w:val="num" w:pos="1701"/>
        </w:tabs>
        <w:ind w:left="1701" w:hanging="850"/>
      </w:pPr>
      <w:rPr>
        <w:rFonts w:hint="default"/>
      </w:rPr>
    </w:lvl>
    <w:lvl w:ilvl="4">
      <w:start w:val="1"/>
      <w:numFmt w:val="lowerLetter"/>
      <w:pStyle w:val="CMSANHeading4"/>
      <w:lvlText w:val="(%5)"/>
      <w:lvlJc w:val="left"/>
      <w:pPr>
        <w:tabs>
          <w:tab w:val="num" w:pos="2552"/>
        </w:tabs>
        <w:ind w:left="2552" w:hanging="851"/>
      </w:pPr>
      <w:rPr>
        <w:rFonts w:hint="default"/>
      </w:rPr>
    </w:lvl>
    <w:lvl w:ilvl="5">
      <w:start w:val="1"/>
      <w:numFmt w:val="lowerRoman"/>
      <w:pStyle w:val="CMSANHeading5"/>
      <w:lvlText w:val="(%6)"/>
      <w:lvlJc w:val="left"/>
      <w:pPr>
        <w:tabs>
          <w:tab w:val="num" w:pos="3402"/>
        </w:tabs>
        <w:ind w:left="3402" w:hanging="850"/>
      </w:pPr>
      <w:rPr>
        <w:rFonts w:hint="default"/>
      </w:rPr>
    </w:lvl>
    <w:lvl w:ilvl="6">
      <w:start w:val="1"/>
      <w:numFmt w:val="upperLetter"/>
      <w:pStyle w:val="CMSANHeading6"/>
      <w:lvlText w:val="(%7)"/>
      <w:lvlJc w:val="left"/>
      <w:pPr>
        <w:tabs>
          <w:tab w:val="num" w:pos="4253"/>
        </w:tabs>
        <w:ind w:left="4253" w:hanging="851"/>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2F6E4EC2"/>
    <w:multiLevelType w:val="multilevel"/>
    <w:tmpl w:val="60A02F6A"/>
    <w:numStyleLink w:val="CMS-ANTableListNumber1"/>
  </w:abstractNum>
  <w:abstractNum w:abstractNumId="21" w15:restartNumberingAfterBreak="0">
    <w:nsid w:val="388618D3"/>
    <w:multiLevelType w:val="multilevel"/>
    <w:tmpl w:val="F806996E"/>
    <w:lvl w:ilvl="0">
      <w:start w:val="1"/>
      <w:numFmt w:val="decimal"/>
      <w:lvlText w:val="%1"/>
      <w:lvlJc w:val="left"/>
      <w:pPr>
        <w:ind w:left="713" w:hanging="713"/>
      </w:pPr>
      <w:rPr>
        <w:rFonts w:hint="default"/>
      </w:rPr>
    </w:lvl>
    <w:lvl w:ilvl="1">
      <w:start w:val="1"/>
      <w:numFmt w:val="decimal"/>
      <w:lvlText w:val="%1.%2"/>
      <w:lvlJc w:val="left"/>
      <w:pPr>
        <w:ind w:left="713" w:hanging="71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A825391"/>
    <w:multiLevelType w:val="multilevel"/>
    <w:tmpl w:val="7BB2C3D0"/>
    <w:lvl w:ilvl="0">
      <w:start w:val="1"/>
      <w:numFmt w:val="none"/>
      <w:pStyle w:val="CMSANDash"/>
      <w:lvlText w:val="-"/>
      <w:lvlJc w:val="left"/>
      <w:pPr>
        <w:tabs>
          <w:tab w:val="num" w:pos="851"/>
        </w:tabs>
        <w:ind w:left="851" w:hanging="851"/>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27"/>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3BA3133A"/>
    <w:multiLevelType w:val="multilevel"/>
    <w:tmpl w:val="152CAA26"/>
    <w:lvl w:ilvl="0">
      <w:start w:val="1"/>
      <w:numFmt w:val="none"/>
      <w:pStyle w:val="CMSANRecitalsHeading"/>
      <w:suff w:val="nothing"/>
      <w:lvlText w:val=""/>
      <w:lvlJc w:val="left"/>
      <w:pPr>
        <w:ind w:left="0" w:firstLine="0"/>
      </w:pPr>
      <w:rPr>
        <w:rFonts w:hint="default"/>
      </w:rPr>
    </w:lvl>
    <w:lvl w:ilvl="1">
      <w:start w:val="1"/>
      <w:numFmt w:val="decimal"/>
      <w:pStyle w:val="CMSANParties"/>
      <w:lvlText w:val="(%2)"/>
      <w:lvlJc w:val="left"/>
      <w:pPr>
        <w:tabs>
          <w:tab w:val="num" w:pos="851"/>
        </w:tabs>
        <w:ind w:left="851" w:hanging="851"/>
      </w:pPr>
      <w:rPr>
        <w:rFonts w:hint="default"/>
      </w:rPr>
    </w:lvl>
    <w:lvl w:ilvl="2">
      <w:start w:val="1"/>
      <w:numFmt w:val="upperLetter"/>
      <w:lvlRestart w:val="1"/>
      <w:pStyle w:val="CMSANRecitals"/>
      <w:lvlText w:val="(%3)"/>
      <w:lvlJc w:val="left"/>
      <w:pPr>
        <w:ind w:left="851" w:hanging="851"/>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27"/>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42DB033E"/>
    <w:multiLevelType w:val="multilevel"/>
    <w:tmpl w:val="B4281922"/>
    <w:lvl w:ilvl="0">
      <w:start w:val="1"/>
      <w:numFmt w:val="decimal"/>
      <w:pStyle w:val="CMSANAppendix1"/>
      <w:suff w:val="nothing"/>
      <w:lvlText w:val="Appendix %1"/>
      <w:lvlJc w:val="left"/>
      <w:pPr>
        <w:ind w:left="0" w:firstLine="0"/>
      </w:pPr>
      <w:rPr>
        <w:rFonts w:hint="default"/>
      </w:rPr>
    </w:lvl>
    <w:lvl w:ilvl="1">
      <w:start w:val="1"/>
      <w:numFmt w:val="decimal"/>
      <w:pStyle w:val="CMSANAppendix2"/>
      <w:suff w:val="nothing"/>
      <w:lvlText w:val="Part %2"/>
      <w:lvlJc w:val="left"/>
      <w:pPr>
        <w:ind w:left="0" w:firstLine="0"/>
      </w:pPr>
      <w:rPr>
        <w:rFonts w:hint="default"/>
      </w:rPr>
    </w:lvl>
    <w:lvl w:ilvl="2">
      <w:start w:val="1"/>
      <w:numFmt w:val="upperLetter"/>
      <w:pStyle w:val="CMSANAppendix3"/>
      <w:suff w:val="nothing"/>
      <w:lvlText w:val="Part %3"/>
      <w:lvlJc w:val="left"/>
      <w:pPr>
        <w:ind w:left="0" w:firstLine="0"/>
      </w:pPr>
      <w:rPr>
        <w:rFonts w:hint="default"/>
      </w:rPr>
    </w:lvl>
    <w:lvl w:ilvl="3">
      <w:start w:val="1"/>
      <w:numFmt w:val="decimal"/>
      <w:pStyle w:val="CMSANAppendix4"/>
      <w:lvlText w:val="%4."/>
      <w:lvlJc w:val="left"/>
      <w:pPr>
        <w:tabs>
          <w:tab w:val="num" w:pos="851"/>
        </w:tabs>
        <w:ind w:left="851" w:hanging="851"/>
      </w:pPr>
      <w:rPr>
        <w:rFonts w:hint="default"/>
      </w:rPr>
    </w:lvl>
    <w:lvl w:ilvl="4">
      <w:start w:val="1"/>
      <w:numFmt w:val="lowerLetter"/>
      <w:pStyle w:val="CMSANAppendix5"/>
      <w:lvlText w:val="(%5)"/>
      <w:lvlJc w:val="left"/>
      <w:pPr>
        <w:tabs>
          <w:tab w:val="num" w:pos="851"/>
        </w:tabs>
        <w:ind w:left="851" w:hanging="851"/>
      </w:pPr>
      <w:rPr>
        <w:rFonts w:hint="default"/>
      </w:rPr>
    </w:lvl>
    <w:lvl w:ilvl="5">
      <w:start w:val="1"/>
      <w:numFmt w:val="lowerRoman"/>
      <w:pStyle w:val="CMSANAppendix6"/>
      <w:lvlText w:val="(%6)"/>
      <w:lvlJc w:val="left"/>
      <w:pPr>
        <w:tabs>
          <w:tab w:val="num" w:pos="1701"/>
        </w:tabs>
        <w:ind w:left="1701" w:hanging="850"/>
      </w:pPr>
      <w:rPr>
        <w:rFonts w:hint="default"/>
      </w:rPr>
    </w:lvl>
    <w:lvl w:ilvl="6">
      <w:start w:val="1"/>
      <w:numFmt w:val="upperLetter"/>
      <w:pStyle w:val="CMSANAppendix7"/>
      <w:lvlText w:val="(%7)"/>
      <w:lvlJc w:val="left"/>
      <w:pPr>
        <w:tabs>
          <w:tab w:val="num" w:pos="2552"/>
        </w:tabs>
        <w:ind w:left="2552" w:hanging="851"/>
      </w:pPr>
      <w:rPr>
        <w:rFonts w:hint="default"/>
      </w:rPr>
    </w:lvl>
    <w:lvl w:ilvl="7">
      <w:start w:val="1"/>
      <w:numFmt w:val="upperRoman"/>
      <w:pStyle w:val="CMSANAppendix8"/>
      <w:lvlText w:val="(%8)"/>
      <w:lvlJc w:val="left"/>
      <w:pPr>
        <w:tabs>
          <w:tab w:val="num" w:pos="3402"/>
        </w:tabs>
        <w:ind w:left="3402" w:hanging="850"/>
      </w:pPr>
      <w:rPr>
        <w:rFonts w:hint="default"/>
      </w:rPr>
    </w:lvl>
    <w:lvl w:ilvl="8">
      <w:start w:val="1"/>
      <w:numFmt w:val="decimal"/>
      <w:pStyle w:val="CMSANAppendix9"/>
      <w:lvlText w:val="(%9)"/>
      <w:lvlJc w:val="left"/>
      <w:pPr>
        <w:tabs>
          <w:tab w:val="num" w:pos="4253"/>
        </w:tabs>
        <w:ind w:left="4253" w:hanging="851"/>
      </w:pPr>
      <w:rPr>
        <w:rFonts w:hint="default"/>
      </w:rPr>
    </w:lvl>
  </w:abstractNum>
  <w:abstractNum w:abstractNumId="25" w15:restartNumberingAfterBreak="0">
    <w:nsid w:val="45ED6A63"/>
    <w:multiLevelType w:val="multilevel"/>
    <w:tmpl w:val="EA5447F4"/>
    <w:styleLink w:val="CMS-ANParties"/>
    <w:lvl w:ilvl="0">
      <w:start w:val="1"/>
      <w:numFmt w:val="decimal"/>
      <w:lvlText w:val="(%1)"/>
      <w:lvlJc w:val="left"/>
      <w:pPr>
        <w:tabs>
          <w:tab w:val="num" w:pos="851"/>
        </w:tabs>
        <w:ind w:left="851" w:hanging="851"/>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27"/>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4ABD7684"/>
    <w:multiLevelType w:val="multilevel"/>
    <w:tmpl w:val="60A02F6A"/>
    <w:styleLink w:val="CMS-ANTableListNumber1"/>
    <w:lvl w:ilvl="0">
      <w:start w:val="1"/>
      <w:numFmt w:val="none"/>
      <w:pStyle w:val="CMSANTableHeader"/>
      <w:suff w:val="nothing"/>
      <w:lvlText w:val=""/>
      <w:lvlJc w:val="left"/>
      <w:pPr>
        <w:ind w:left="0" w:firstLine="0"/>
      </w:pPr>
      <w:rPr>
        <w:rFonts w:hint="default"/>
      </w:rPr>
    </w:lvl>
    <w:lvl w:ilvl="1">
      <w:start w:val="1"/>
      <w:numFmt w:val="none"/>
      <w:pStyle w:val="CMSANTableHeaderCentred"/>
      <w:lvlText w:val=""/>
      <w:lvlJc w:val="left"/>
      <w:pPr>
        <w:tabs>
          <w:tab w:val="num" w:pos="0"/>
        </w:tabs>
        <w:ind w:left="0" w:firstLine="0"/>
      </w:pPr>
      <w:rPr>
        <w:rFonts w:hint="default"/>
      </w:rPr>
    </w:lvl>
    <w:lvl w:ilvl="2">
      <w:start w:val="1"/>
      <w:numFmt w:val="decimal"/>
      <w:pStyle w:val="CMSANTableListNumber1"/>
      <w:lvlText w:val="%3."/>
      <w:lvlJc w:val="left"/>
      <w:pPr>
        <w:tabs>
          <w:tab w:val="num" w:pos="567"/>
        </w:tabs>
        <w:ind w:left="567" w:hanging="567"/>
      </w:pPr>
      <w:rPr>
        <w:rFonts w:hint="default"/>
      </w:rPr>
    </w:lvl>
    <w:lvl w:ilvl="3">
      <w:start w:val="1"/>
      <w:numFmt w:val="lowerLetter"/>
      <w:pStyle w:val="CMSANTableListNumber2"/>
      <w:lvlText w:val="(%4)"/>
      <w:lvlJc w:val="left"/>
      <w:pPr>
        <w:tabs>
          <w:tab w:val="num" w:pos="567"/>
        </w:tabs>
        <w:ind w:left="567" w:hanging="567"/>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7" w15:restartNumberingAfterBreak="0">
    <w:nsid w:val="4D587160"/>
    <w:multiLevelType w:val="multilevel"/>
    <w:tmpl w:val="7512ADFC"/>
    <w:styleLink w:val="CMS-ANExhibit"/>
    <w:lvl w:ilvl="0">
      <w:start w:val="1"/>
      <w:numFmt w:val="decimal"/>
      <w:suff w:val="nothing"/>
      <w:lvlText w:val="Exhibit %1"/>
      <w:lvlJc w:val="left"/>
      <w:pPr>
        <w:ind w:left="0" w:firstLine="0"/>
      </w:pPr>
      <w:rPr>
        <w:rFonts w:hint="default"/>
      </w:rPr>
    </w:lvl>
    <w:lvl w:ilvl="1">
      <w:start w:val="1"/>
      <w:numFmt w:val="decimal"/>
      <w:suff w:val="nothing"/>
      <w:lvlText w:val="Part %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4."/>
      <w:lvlJc w:val="left"/>
      <w:pPr>
        <w:tabs>
          <w:tab w:val="num" w:pos="851"/>
        </w:tabs>
        <w:ind w:left="851" w:hanging="851"/>
      </w:pPr>
      <w:rPr>
        <w:rFonts w:hint="default"/>
      </w:rPr>
    </w:lvl>
    <w:lvl w:ilvl="4">
      <w:start w:val="1"/>
      <w:numFmt w:val="decimal"/>
      <w:lvlText w:val="%4.%5"/>
      <w:lvlJc w:val="left"/>
      <w:pPr>
        <w:tabs>
          <w:tab w:val="num" w:pos="851"/>
        </w:tabs>
        <w:ind w:left="851" w:hanging="851"/>
      </w:pPr>
      <w:rPr>
        <w:rFonts w:hint="default"/>
      </w:rPr>
    </w:lvl>
    <w:lvl w:ilvl="5">
      <w:start w:val="1"/>
      <w:numFmt w:val="decimal"/>
      <w:lvlText w:val="%4.%5.%6"/>
      <w:lvlJc w:val="left"/>
      <w:pPr>
        <w:tabs>
          <w:tab w:val="num" w:pos="1701"/>
        </w:tabs>
        <w:ind w:left="1701" w:hanging="850"/>
      </w:pPr>
      <w:rPr>
        <w:rFonts w:hint="default"/>
      </w:rPr>
    </w:lvl>
    <w:lvl w:ilvl="6">
      <w:start w:val="1"/>
      <w:numFmt w:val="lowerLetter"/>
      <w:lvlText w:val="(%7)"/>
      <w:lvlJc w:val="left"/>
      <w:pPr>
        <w:tabs>
          <w:tab w:val="num" w:pos="2552"/>
        </w:tabs>
        <w:ind w:left="2552" w:hanging="851"/>
      </w:pPr>
      <w:rPr>
        <w:rFonts w:hint="default"/>
      </w:rPr>
    </w:lvl>
    <w:lvl w:ilvl="7">
      <w:start w:val="1"/>
      <w:numFmt w:val="lowerRoman"/>
      <w:lvlText w:val="(%8)"/>
      <w:lvlJc w:val="left"/>
      <w:pPr>
        <w:tabs>
          <w:tab w:val="num" w:pos="3402"/>
        </w:tabs>
        <w:ind w:left="3402" w:hanging="850"/>
      </w:pPr>
      <w:rPr>
        <w:rFonts w:hint="default"/>
      </w:rPr>
    </w:lvl>
    <w:lvl w:ilvl="8">
      <w:start w:val="1"/>
      <w:numFmt w:val="upperLetter"/>
      <w:lvlText w:val="(%9)"/>
      <w:lvlJc w:val="left"/>
      <w:pPr>
        <w:tabs>
          <w:tab w:val="num" w:pos="4253"/>
        </w:tabs>
        <w:ind w:left="4253" w:hanging="851"/>
      </w:pPr>
      <w:rPr>
        <w:rFonts w:hint="default"/>
      </w:rPr>
    </w:lvl>
  </w:abstractNum>
  <w:abstractNum w:abstractNumId="28" w15:restartNumberingAfterBreak="0">
    <w:nsid w:val="515D3602"/>
    <w:multiLevelType w:val="multilevel"/>
    <w:tmpl w:val="A13AA638"/>
    <w:styleLink w:val="CMS-ANLevel"/>
    <w:lvl w:ilvl="0">
      <w:start w:val="1"/>
      <w:numFmt w:val="decimal"/>
      <w:pStyle w:val="CMSANLevel1"/>
      <w:lvlText w:val="%1."/>
      <w:lvlJc w:val="left"/>
      <w:pPr>
        <w:tabs>
          <w:tab w:val="num" w:pos="851"/>
        </w:tabs>
        <w:ind w:left="851" w:hanging="851"/>
      </w:pPr>
      <w:rPr>
        <w:rFonts w:hint="default"/>
      </w:rPr>
    </w:lvl>
    <w:lvl w:ilvl="1">
      <w:start w:val="1"/>
      <w:numFmt w:val="lowerLetter"/>
      <w:pStyle w:val="CMSANLevel2"/>
      <w:lvlText w:val="(%2)"/>
      <w:lvlJc w:val="left"/>
      <w:pPr>
        <w:tabs>
          <w:tab w:val="num" w:pos="1701"/>
        </w:tabs>
        <w:ind w:left="1701" w:hanging="850"/>
      </w:pPr>
      <w:rPr>
        <w:rFonts w:hint="default"/>
      </w:rPr>
    </w:lvl>
    <w:lvl w:ilvl="2">
      <w:start w:val="1"/>
      <w:numFmt w:val="lowerRoman"/>
      <w:pStyle w:val="CMSANLevel3"/>
      <w:lvlText w:val="(%3)"/>
      <w:lvlJc w:val="left"/>
      <w:pPr>
        <w:tabs>
          <w:tab w:val="num" w:pos="2552"/>
        </w:tabs>
        <w:ind w:left="2552" w:hanging="851"/>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54DE06A3"/>
    <w:multiLevelType w:val="multilevel"/>
    <w:tmpl w:val="6FBABE38"/>
    <w:styleLink w:val="CMS-ANRecitals"/>
    <w:lvl w:ilvl="0">
      <w:start w:val="1"/>
      <w:numFmt w:val="upperLetter"/>
      <w:lvlText w:val="(%1)"/>
      <w:lvlJc w:val="left"/>
      <w:pPr>
        <w:tabs>
          <w:tab w:val="num" w:pos="851"/>
        </w:tabs>
        <w:ind w:left="851" w:hanging="851"/>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551E19F4"/>
    <w:multiLevelType w:val="multilevel"/>
    <w:tmpl w:val="0D6EA9F6"/>
    <w:lvl w:ilvl="0">
      <w:start w:val="1"/>
      <w:numFmt w:val="decimal"/>
      <w:pStyle w:val="CMSANNumeration"/>
      <w:lvlText w:val="%1."/>
      <w:lvlJc w:val="left"/>
      <w:pPr>
        <w:tabs>
          <w:tab w:val="num" w:pos="1701"/>
        </w:tabs>
        <w:ind w:left="1701" w:hanging="85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27"/>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7432014A"/>
    <w:multiLevelType w:val="multilevel"/>
    <w:tmpl w:val="0066B3F8"/>
    <w:lvl w:ilvl="0">
      <w:start w:val="1"/>
      <w:numFmt w:val="decimal"/>
      <w:pStyle w:val="CMSANExhibit1"/>
      <w:suff w:val="nothing"/>
      <w:lvlText w:val="Exhibit %1"/>
      <w:lvlJc w:val="left"/>
      <w:pPr>
        <w:ind w:left="0" w:firstLine="0"/>
      </w:pPr>
      <w:rPr>
        <w:rFonts w:hint="default"/>
      </w:rPr>
    </w:lvl>
    <w:lvl w:ilvl="1">
      <w:start w:val="1"/>
      <w:numFmt w:val="decimal"/>
      <w:pStyle w:val="CMSANExhibit2"/>
      <w:suff w:val="nothing"/>
      <w:lvlText w:val="Part %2"/>
      <w:lvlJc w:val="left"/>
      <w:pPr>
        <w:ind w:left="0" w:firstLine="0"/>
      </w:pPr>
      <w:rPr>
        <w:rFonts w:hint="default"/>
      </w:rPr>
    </w:lvl>
    <w:lvl w:ilvl="2">
      <w:start w:val="1"/>
      <w:numFmt w:val="upperLetter"/>
      <w:pStyle w:val="CMSANExhibit3"/>
      <w:suff w:val="nothing"/>
      <w:lvlText w:val="Part %3"/>
      <w:lvlJc w:val="left"/>
      <w:pPr>
        <w:ind w:left="0" w:firstLine="0"/>
      </w:pPr>
      <w:rPr>
        <w:rFonts w:hint="default"/>
      </w:rPr>
    </w:lvl>
    <w:lvl w:ilvl="3">
      <w:start w:val="1"/>
      <w:numFmt w:val="decimal"/>
      <w:pStyle w:val="CMSANExhibit4"/>
      <w:lvlText w:val="%4."/>
      <w:lvlJc w:val="left"/>
      <w:pPr>
        <w:tabs>
          <w:tab w:val="num" w:pos="851"/>
        </w:tabs>
        <w:ind w:left="851" w:hanging="851"/>
      </w:pPr>
      <w:rPr>
        <w:rFonts w:hint="default"/>
      </w:rPr>
    </w:lvl>
    <w:lvl w:ilvl="4">
      <w:start w:val="1"/>
      <w:numFmt w:val="lowerLetter"/>
      <w:pStyle w:val="CMSANExhibit5"/>
      <w:lvlText w:val="(%5)"/>
      <w:lvlJc w:val="left"/>
      <w:pPr>
        <w:tabs>
          <w:tab w:val="num" w:pos="851"/>
        </w:tabs>
        <w:ind w:left="851" w:hanging="851"/>
      </w:pPr>
      <w:rPr>
        <w:rFonts w:hint="default"/>
      </w:rPr>
    </w:lvl>
    <w:lvl w:ilvl="5">
      <w:start w:val="1"/>
      <w:numFmt w:val="lowerRoman"/>
      <w:pStyle w:val="CMSANExhibit6"/>
      <w:lvlText w:val="(%6)"/>
      <w:lvlJc w:val="left"/>
      <w:pPr>
        <w:tabs>
          <w:tab w:val="num" w:pos="1701"/>
        </w:tabs>
        <w:ind w:left="1701" w:hanging="850"/>
      </w:pPr>
      <w:rPr>
        <w:rFonts w:hint="default"/>
      </w:rPr>
    </w:lvl>
    <w:lvl w:ilvl="6">
      <w:start w:val="1"/>
      <w:numFmt w:val="upperLetter"/>
      <w:pStyle w:val="CMSANExhibit7"/>
      <w:lvlText w:val="(%7)"/>
      <w:lvlJc w:val="left"/>
      <w:pPr>
        <w:tabs>
          <w:tab w:val="num" w:pos="2552"/>
        </w:tabs>
        <w:ind w:left="2552" w:hanging="851"/>
      </w:pPr>
      <w:rPr>
        <w:rFonts w:hint="default"/>
      </w:rPr>
    </w:lvl>
    <w:lvl w:ilvl="7">
      <w:start w:val="1"/>
      <w:numFmt w:val="upperRoman"/>
      <w:pStyle w:val="CMSANExhibit8"/>
      <w:lvlText w:val="(%8)"/>
      <w:lvlJc w:val="left"/>
      <w:pPr>
        <w:tabs>
          <w:tab w:val="num" w:pos="3402"/>
        </w:tabs>
        <w:ind w:left="3402" w:hanging="850"/>
      </w:pPr>
      <w:rPr>
        <w:rFonts w:hint="default"/>
      </w:rPr>
    </w:lvl>
    <w:lvl w:ilvl="8">
      <w:start w:val="1"/>
      <w:numFmt w:val="decimal"/>
      <w:pStyle w:val="CMSANExhibit9"/>
      <w:lvlText w:val="(%9)"/>
      <w:lvlJc w:val="left"/>
      <w:pPr>
        <w:tabs>
          <w:tab w:val="num" w:pos="4253"/>
        </w:tabs>
        <w:ind w:left="4253" w:hanging="851"/>
      </w:pPr>
      <w:rPr>
        <w:rFonts w:hint="default"/>
      </w:rPr>
    </w:lvl>
  </w:abstractNum>
  <w:abstractNum w:abstractNumId="32" w15:restartNumberingAfterBreak="0">
    <w:nsid w:val="76CD5A39"/>
    <w:multiLevelType w:val="multilevel"/>
    <w:tmpl w:val="603AFA3C"/>
    <w:lvl w:ilvl="0">
      <w:start w:val="1"/>
      <w:numFmt w:val="decimal"/>
      <w:pStyle w:val="CMSANSch1XRef"/>
      <w:suff w:val="nothing"/>
      <w:lvlText w:val="Schedule %1"/>
      <w:lvlJc w:val="left"/>
      <w:pPr>
        <w:ind w:left="0" w:firstLine="0"/>
      </w:pPr>
      <w:rPr>
        <w:rFonts w:hint="default"/>
      </w:rPr>
    </w:lvl>
    <w:lvl w:ilvl="1">
      <w:start w:val="1"/>
      <w:numFmt w:val="decimal"/>
      <w:pStyle w:val="CMSANSch2XRef"/>
      <w:suff w:val="nothing"/>
      <w:lvlText w:val="Part %2"/>
      <w:lvlJc w:val="left"/>
      <w:pPr>
        <w:ind w:left="0" w:firstLine="0"/>
      </w:pPr>
      <w:rPr>
        <w:rFonts w:hint="default"/>
      </w:rPr>
    </w:lvl>
    <w:lvl w:ilvl="2">
      <w:start w:val="1"/>
      <w:numFmt w:val="upperLetter"/>
      <w:pStyle w:val="CMSANSch3XRef"/>
      <w:suff w:val="nothing"/>
      <w:lvlText w:val="Part %3"/>
      <w:lvlJc w:val="left"/>
      <w:pPr>
        <w:ind w:left="0" w:firstLine="0"/>
      </w:pPr>
      <w:rPr>
        <w:rFonts w:hint="default"/>
      </w:rPr>
    </w:lvl>
    <w:lvl w:ilvl="3">
      <w:start w:val="1"/>
      <w:numFmt w:val="decimal"/>
      <w:pStyle w:val="CMSANSch4XRef"/>
      <w:lvlText w:val="%4."/>
      <w:lvlJc w:val="left"/>
      <w:pPr>
        <w:tabs>
          <w:tab w:val="num" w:pos="851"/>
        </w:tabs>
        <w:ind w:left="851" w:hanging="851"/>
      </w:pPr>
      <w:rPr>
        <w:rFonts w:hint="default"/>
      </w:rPr>
    </w:lvl>
    <w:lvl w:ilvl="4">
      <w:start w:val="1"/>
      <w:numFmt w:val="decimal"/>
      <w:pStyle w:val="CMSANSch5XRef"/>
      <w:lvlText w:val="%4.%5"/>
      <w:lvlJc w:val="left"/>
      <w:pPr>
        <w:tabs>
          <w:tab w:val="num" w:pos="851"/>
        </w:tabs>
        <w:ind w:left="851" w:hanging="851"/>
      </w:pPr>
      <w:rPr>
        <w:rFonts w:hint="default"/>
      </w:rPr>
    </w:lvl>
    <w:lvl w:ilvl="5">
      <w:start w:val="1"/>
      <w:numFmt w:val="decimal"/>
      <w:pStyle w:val="CMSANSch6XRef"/>
      <w:lvlText w:val="%4.%5.%6"/>
      <w:lvlJc w:val="left"/>
      <w:pPr>
        <w:tabs>
          <w:tab w:val="num" w:pos="1701"/>
        </w:tabs>
        <w:ind w:left="1701" w:hanging="850"/>
      </w:pPr>
      <w:rPr>
        <w:rFonts w:hint="default"/>
      </w:rPr>
    </w:lvl>
    <w:lvl w:ilvl="6">
      <w:start w:val="1"/>
      <w:numFmt w:val="lowerLetter"/>
      <w:pStyle w:val="CMSANSch7XRef"/>
      <w:lvlText w:val="(%7)"/>
      <w:lvlJc w:val="left"/>
      <w:pPr>
        <w:tabs>
          <w:tab w:val="num" w:pos="2552"/>
        </w:tabs>
        <w:ind w:left="2552" w:hanging="851"/>
      </w:pPr>
      <w:rPr>
        <w:rFonts w:hint="default"/>
      </w:rPr>
    </w:lvl>
    <w:lvl w:ilvl="7">
      <w:start w:val="1"/>
      <w:numFmt w:val="lowerRoman"/>
      <w:pStyle w:val="CMSANSch8XRef"/>
      <w:lvlText w:val="(%8)"/>
      <w:lvlJc w:val="left"/>
      <w:pPr>
        <w:tabs>
          <w:tab w:val="num" w:pos="3402"/>
        </w:tabs>
        <w:ind w:left="3402" w:hanging="850"/>
      </w:pPr>
      <w:rPr>
        <w:rFonts w:hint="default"/>
      </w:rPr>
    </w:lvl>
    <w:lvl w:ilvl="8">
      <w:start w:val="1"/>
      <w:numFmt w:val="upperLetter"/>
      <w:pStyle w:val="CMSANSch9XRef"/>
      <w:lvlText w:val="(%9)"/>
      <w:lvlJc w:val="left"/>
      <w:pPr>
        <w:tabs>
          <w:tab w:val="num" w:pos="4253"/>
        </w:tabs>
        <w:ind w:left="4253" w:hanging="851"/>
      </w:pPr>
      <w:rPr>
        <w:rFonts w:hint="default"/>
      </w:rPr>
    </w:lvl>
  </w:abstractNum>
  <w:abstractNum w:abstractNumId="33" w15:restartNumberingAfterBreak="0">
    <w:nsid w:val="7C935D79"/>
    <w:multiLevelType w:val="multilevel"/>
    <w:tmpl w:val="08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079135016">
    <w:abstractNumId w:val="13"/>
  </w:num>
  <w:num w:numId="2" w16cid:durableId="786005001">
    <w:abstractNumId w:val="22"/>
  </w:num>
  <w:num w:numId="3" w16cid:durableId="953173179">
    <w:abstractNumId w:val="30"/>
  </w:num>
  <w:num w:numId="4" w16cid:durableId="1496609075">
    <w:abstractNumId w:val="12"/>
  </w:num>
  <w:num w:numId="5" w16cid:durableId="1354308397">
    <w:abstractNumId w:val="16"/>
  </w:num>
  <w:num w:numId="6" w16cid:durableId="1803423252">
    <w:abstractNumId w:val="19"/>
  </w:num>
  <w:num w:numId="7" w16cid:durableId="1460144563">
    <w:abstractNumId w:val="28"/>
  </w:num>
  <w:num w:numId="8" w16cid:durableId="1793749743">
    <w:abstractNumId w:val="25"/>
  </w:num>
  <w:num w:numId="9" w16cid:durableId="1386828465">
    <w:abstractNumId w:val="29"/>
  </w:num>
  <w:num w:numId="10" w16cid:durableId="1362391931">
    <w:abstractNumId w:val="11"/>
  </w:num>
  <w:num w:numId="11" w16cid:durableId="1317610201">
    <w:abstractNumId w:val="26"/>
  </w:num>
  <w:num w:numId="12" w16cid:durableId="797184315">
    <w:abstractNumId w:val="33"/>
  </w:num>
  <w:num w:numId="13" w16cid:durableId="1814518570">
    <w:abstractNumId w:val="8"/>
  </w:num>
  <w:num w:numId="14" w16cid:durableId="2138445709">
    <w:abstractNumId w:val="7"/>
  </w:num>
  <w:num w:numId="15" w16cid:durableId="1792475929">
    <w:abstractNumId w:val="6"/>
  </w:num>
  <w:num w:numId="16" w16cid:durableId="2028749911">
    <w:abstractNumId w:val="5"/>
  </w:num>
  <w:num w:numId="17" w16cid:durableId="1794324339">
    <w:abstractNumId w:val="4"/>
  </w:num>
  <w:num w:numId="18" w16cid:durableId="643657199">
    <w:abstractNumId w:val="3"/>
  </w:num>
  <w:num w:numId="19" w16cid:durableId="2018269061">
    <w:abstractNumId w:val="2"/>
  </w:num>
  <w:num w:numId="20" w16cid:durableId="211309105">
    <w:abstractNumId w:val="1"/>
  </w:num>
  <w:num w:numId="21" w16cid:durableId="1974210044">
    <w:abstractNumId w:val="0"/>
  </w:num>
  <w:num w:numId="22" w16cid:durableId="1863323577">
    <w:abstractNumId w:val="20"/>
  </w:num>
  <w:num w:numId="23" w16cid:durableId="2129279924">
    <w:abstractNumId w:val="9"/>
  </w:num>
  <w:num w:numId="24" w16cid:durableId="1693802525">
    <w:abstractNumId w:val="24"/>
  </w:num>
  <w:num w:numId="25" w16cid:durableId="1909143257">
    <w:abstractNumId w:val="31"/>
  </w:num>
  <w:num w:numId="26" w16cid:durableId="1429500367">
    <w:abstractNumId w:val="23"/>
  </w:num>
  <w:num w:numId="27" w16cid:durableId="191119163">
    <w:abstractNumId w:val="32"/>
  </w:num>
  <w:num w:numId="28" w16cid:durableId="1213268066">
    <w:abstractNumId w:val="15"/>
  </w:num>
  <w:num w:numId="29" w16cid:durableId="1377586248">
    <w:abstractNumId w:val="17"/>
  </w:num>
  <w:num w:numId="30" w16cid:durableId="965506370">
    <w:abstractNumId w:val="18"/>
  </w:num>
  <w:num w:numId="31" w16cid:durableId="899512613">
    <w:abstractNumId w:val="27"/>
  </w:num>
  <w:num w:numId="32" w16cid:durableId="1080565205">
    <w:abstractNumId w:val="10"/>
  </w:num>
  <w:num w:numId="33" w16cid:durableId="1181623350">
    <w:abstractNumId w:val="14"/>
  </w:num>
  <w:num w:numId="34" w16cid:durableId="1037465120">
    <w:abstractNumId w:val="2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MS_HeadingStyle" w:val="AN"/>
    <w:docVar w:name="OutlineMetadata0" w:val="&lt;?xml version=&quot;1.0&quot; encoding=&quot;utf-16&quot;?&gt;_x000d__x000a_&lt;template xmlns:xsi=&quot;http://www.w3.org/2001/XMLSchema-instance&quot; xmlns:xsd=&quot;http://www.w3.org/2001/XMLSchema&quot; id=&quot;0cee53e5-95c3-47a4-a232-5648ac84bc0f&quot; name=&quot;Blank Document&quot; version=&quot;0&quot; schemaVersion=&quot;1&quot; wordVersion=&quot;15.0&quot; languageIso=&quot;&quot; officeId=&quot;00000000-0000-0000-0000-000000000000&quot; helpUrl=&quot;&quot; importData=&quot;false&quot; wizardHeight=&quot;0&quot; wizardWidth=&quot;0&quot; xmlns=&quot;http://iphelion.com/word/outline/&quot;&gt;_x000d__x000a_  &lt;author xsi:nil=&quot;true&quot; /&gt;_x000d__x000a_  &lt;contentControls&gt;_x000d__x000a_    &lt;contentControl id=&quot;2b61f15d-b7ac-469a-a012-dfa9eb1fbc24&quot; name=&quot;DMS.DocIdFormat&quot; assembly=&quot;Iphelion.Outline.Word2010.dll&quot; type=&quot;Iphelion.Outline.Word2010.Renderers.TextRenderer&quot; order=&quot;3&quot; active=&quot;true&quot; entityId=&quot;3efbcf11-e52d-4a5c-8f3e-93ea7399a098&quot; fieldId=&quot;72904a47-5780-459c-be7a-448f9ad8d6b4&quot; controlType=&quot;plainText&quot; controlEditType=&quot;inline&quot; enclosingBookmark=&quot;false&quot; formatEvaluatorType=&quot;expression&quot; textCase=&quot;ignoreCase&quot; removeControl=&quot;false&quot; ignoreFormatIfEmpty=&quot;false&quot;&gt;_x000d__x000a_      &lt;parameters&gt;_x000d__x000a_        &lt;parameter id=&quot;7ac7db6e-1222-4f54-9354-bf5a4589daff&quot; name=&quot;Delete line if empty&quot; type=&quot;System.Boolean, mscorlib, Version=4.0.0.0, Culture=neutral, PublicKeyToken=b77a5c561934e089&quot; order=&quot;999&quot; key=&quot;deleteLineIfEmpty&quot; value=&quot;False&quot; /&gt;_x000d__x000a_        &lt;parameter id=&quot;7f4de726-8b08-4f4c-aa2c-708ca733e877&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 id=&quot;d6d39238-46c8-44b7-a628-3613ddbc04c0&quot; name=&quot;Backup.CompanyAddress&quot; assembly=&quot;Iphelion.Outline.Word2010.dll&quot; type=&quot;Iphelion.Outline.Word2010.Renderers.TextRenderer&quot; order=&quot;2&quot; active=&quot;true&quot; entityId=&quot;094a3b3a-52ef-4848-96f7-b0ce04bde2e8&quot; fieldId=&quot;0b7a1953-66bc-42af-9a3d-e8ff0b02f4b5&quot; controlType=&quot;plainText&quot; controlEditType=&quot;inline&quot; enclosingBookmark=&quot;false&quot; formatEvaluatorType=&quot;expression&quot; textCase=&quot;ignoreCase&quot; removeControl=&quot;false&quot; ignoreFormatIfEmpty=&quot;false&quot;&gt;_x000d__x000a_      &lt;parameters&gt;_x000d__x000a_        &lt;parameter id=&quot;d2237194-108b-4ac2-9c3e-1ab3c16a0b15&quot; name=&quot;Delete line if empty&quot; type=&quot;System.Boolean, mscorlib, Version=4.0.0.0, Culture=neutral, PublicKeyToken=b77a5c561934e089&quot; order=&quot;999&quot; key=&quot;deleteLineIfEmpty&quot; value=&quot;False&quot; /&gt;_x000d__x000a_        &lt;parameter id=&quot;608012bc-28b3-43c7-9d72-226c79de35fc&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 id=&quot;64d25fc5-b947-48c7-978d-215769e1e7bc&quot; name=&quot;Backup.Entity.Name 1&quot; assembly=&quot;Iphelion.Outline.Word2010.dll&quot; type=&quot;Iphelion.Outline.Word2010.Renderers.TextRenderer&quot; order=&quot;2&quot; active=&quot;true&quot; entityId=&quot;094a3b3a-52ef-4848-96f7-b0ce04bde2e8&quot; fieldId=&quot;af52d87e-9fa3-444e-b892-c2b7d48528e5&quot; controlType=&quot;plainText&quot; controlEditType=&quot;inline&quot; enclosingBookmark=&quot;false&quot; formatEvaluatorType=&quot;expression&quot; textCase=&quot;ignoreCase&quot; removeControl=&quot;false&quot; ignoreFormatIfEmpty=&quot;false&quot;&gt;_x000d__x000a_      &lt;parameters&gt;_x000d__x000a_        &lt;parameter id=&quot;2e2ef7b2-0cbf-4cf3-88ce-f8b8a2e99600&quot; name=&quot;Delete line if empty&quot; type=&quot;System.Boolean, mscorlib, Version=4.0.0.0, Culture=neutral, PublicKeyToken=b77a5c561934e089&quot; order=&quot;999&quot; key=&quot;deleteLineIfEmpty&quot; value=&quot;False&quot; /&gt;_x000d__x000a_        &lt;parameter id=&quot;003de604-64d3-4d92-afeb-9ac5d33ce32a&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 id=&quot;19d5cdf8-bc24-4d88-be5e-ff1a6a521d97&quot; name=&quot;Backup.Switchboard Number&quot; assembly=&quot;Iphelion.Outline.Word2010.dll&quot; type=&quot;Iphelion.Outline.Word2010.Renderers.TextRenderer&quot; order=&quot;2&quot; active=&quot;true&quot; entityId=&quot;094a3b3a-52ef-4848-96f7-b0ce04bde2e8&quot; fieldId=&quot;1c4892e1-ec58-4894-89e8-e331d40ab6ee&quot; controlType=&quot;plainText&quot; controlEditType=&quot;inline&quot; enclosingBookmark=&quot;false&quot; formatEvaluatorType=&quot;expression&quot; textCase=&quot;ignoreCase&quot; removeControl=&quot;false&quot; ignoreFormatIfEmpty=&quot;false&quot;&gt;_x000d__x000a_      &lt;parameters&gt;_x000d__x000a_        &lt;parameter id=&quot;aa4dacc8-c224-4534-86e7-6d0af90324f0&quot; name=&quot;Delete line if empty&quot; type=&quot;System.Boolean, mscorlib, Version=4.0.0.0, Culture=neutral, PublicKeyToken=b77a5c561934e089&quot; order=&quot;999&quot; key=&quot;deleteLineIfEmpty&quot; value=&quot;False&quot; /&gt;_x000d__x000a_        &lt;parameter id=&quot;243d9647-bef3-4079-a008-4e979be58408&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 id=&quot;ecc3aad6-0735-44df-801f-4c2552933163&quot; name=&quot;Backup.Fax Number&quot; assembly=&quot;Iphelion.Outline.Word2010.dll&quot; type=&quot;Iphelion.Outline.Word2010.Renderers.TextRenderer&quot; order=&quot;2&quot; active=&quot;true&quot; entityId=&quot;094a3b3a-52ef-4848-96f7-b0ce04bde2e8&quot; fieldId=&quot;d33b91da-b4f8-4e72-a5e5-939650d09886&quot; controlType=&quot;plainText&quot; controlEditType=&quot;inline&quot; enclosingBookmark=&quot;false&quot; formatEvaluatorType=&quot;expression&quot; textCase=&quot;ignoreCase&quot; removeControl=&quot;false&quot; ignoreFormatIfEmpty=&quot;false&quot;&gt;_x000d__x000a_      &lt;parameters&gt;_x000d__x000a_        &lt;parameter id=&quot;e471a484-563a-4c26-92a5-7b1d2d9cad02&quot; name=&quot;Delete line if empty&quot; type=&quot;System.Boolean, mscorlib, Version=4.0.0.0, Culture=neutral, PublicKeyToken=b77a5c561934e089&quot; order=&quot;999&quot; key=&quot;deleteLineIfEmpty&quot; value=&quot;False&quot; /&gt;_x000d__x000a_        &lt;parameter id=&quot;a5b50592-eb8d-4e45-bdfd-422e6ac29ec8&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 id=&quot;bd015b62-ac5b-4cb6-a161-e27f4eb8f858&quot; name=&quot;Backup.Tel&quot; assembly=&quot;Iphelion.Outline.Word2010.dll&quot; type=&quot;Iphelion.Outline.Word2010.Renderers.TextRenderer&quot; order=&quot;2&quot; active=&quot;true&quot; entityId=&quot;f95dc5fa-6e9d-4be9-9d23-e0ada20d8438&quot; fieldId=&quot;de8ea256-048b-4fa2-9164-a2f5d1ebe9e8&quot; controlType=&quot;plainText&quot; controlEditType=&quot;inline&quot; enclosingBookmark=&quot;false&quot; formatEvaluatorType=&quot;expression&quot; textCase=&quot;ignoreCase&quot; removeControl=&quot;false&quot; ignoreFormatIfEmpty=&quot;false&quot;&gt;_x000d__x000a_      &lt;parameters&gt;_x000d__x000a_        &lt;parameter id=&quot;37637fe4-1c79-4519-9140-7e1d8bf5b8e2&quot; name=&quot;Delete line if empty&quot; type=&quot;System.Boolean, mscorlib, Version=4.0.0.0, Culture=neutral, PublicKeyToken=b77a5c561934e089&quot; order=&quot;999&quot; key=&quot;deleteLineIfEmpty&quot; value=&quot;False&quot; /&gt;_x000d__x000a_        &lt;parameter id=&quot;13370fa0-9555-4b17-9029-a2eb997206c5&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 id=&quot;7aa38c4e-8c8e-4477-836e-b0f9d09ee8c4&quot; name=&quot;Backup.Fax.Label&quot; assembly=&quot;Iphelion.Outline.Word2010.dll&quot; type=&quot;Iphelion.Outline.Word2010.Renderers.TextRenderer&quot; order=&quot;2&quot; active=&quot;true&quot; entityId=&quot;f95dc5fa-6e9d-4be9-9d23-e0ada20d8438&quot; fieldId=&quot;5844e5b6-e901-453b-9bca-fe3b951703db&quot; controlType=&quot;plainText&quot; controlEditType=&quot;inline&quot; enclosingBookmark=&quot;false&quot; formatEvaluatorType=&quot;expression&quot; textCase=&quot;ignoreCase&quot; removeControl=&quot;false&quot; ignoreFormatIfEmpty=&quot;false&quot;&gt;_x000d__x000a_      &lt;parameters&gt;_x000d__x000a_        &lt;parameter id=&quot;0bfec5a1-9e69-4e0b-92eb-e5eeaf6f8e96&quot; name=&quot;Delete line if empty&quot; type=&quot;System.Boolean, mscorlib, Version=4.0.0.0, Culture=neutral, PublicKeyToken=b77a5c561934e089&quot; order=&quot;999&quot; key=&quot;deleteLineIfEmpty&quot; value=&quot;False&quot; /&gt;_x000d__x000a_        &lt;parameter id=&quot;8edf91df-02e2-436f-82e8-d99470462857&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s&gt;_x000d__x000a_  &lt;questions&gt;_x000d__x000a_    &lt;question id=&quot;3efbcf11-e52d-4a5c-8f3e-93ea7399a098&quot; name=&quot;DMS&quot; assembly=&quot;Iphelion.Outline.Integration.WorkSite.dll&quot; type=&quot;Iphelion.Outline.Integration.WorkSite.ViewModels.SelectWorkSpaceViewModel&quot; order=&quot;0&quot; active=&quot;true&quot; group=&quot;&amp;lt;Default&amp;gt;&quot; resultType=&quot;single&quot; displayType=&quot;Startup&quot;&gt;_x000d__x000a_      &lt;parameters&gt;_x000d__x000a_        &lt;parameter id=&quot;33d609fe-857b-41bb-b3a5-c39c9ef8358f&quot; name=&quot;DMS Document Class&quot; type=&quot;System.String, mscorlib, Version=4.0.0.0, Culture=neutral, PublicKeyToken=b77a5c561934e089&quot; order=&quot;999&quot; key=&quot;docType&quot; value=&quot;AGR&quot; /&gt;_x000d__x000a_        &lt;parameter id=&quot;572906db-a5d5-4a83-b411-1c7dc0d13aab&quot; name=&quot;DMS Document SubClass&quot; type=&quot;System.String, mscorlib, Version=4.0.0.0, Culture=neutral, PublicKeyToken=b77a5c561934e089&quot; order=&quot;999&quot; key=&quot;docSubType&quot; value=&quot;&quot; /&gt;_x000d__x000a_        &lt;parameter id=&quot;23fc7ebd-cd0f-40c3-87d3-470bd4123c1e&quot; name=&quot;Doc Id format&quot; type=&quot;System.String, mscorlib, Version=4.0.0.0, Culture=neutral, PublicKeyToken=b77a5c561934e089&quot; order=&quot;999&quot; key=&quot;docIdFormat&quot; value=&quot;&amp;lt;?xml version=&amp;quot;1.0&amp;quot; encoding=&amp;quot;utf-16&amp;quot;?&amp;gt;&amp;#xA;&amp;lt;formatString xmlns:xsi=&amp;quot;http://www.w3.org/2001/XMLSchema-instance&amp;quot; xmlns:xsd=&amp;quot;http://www.w3.org/2001/XMLSchema&amp;quot;&amp;gt;&amp;#xA;  &amp;lt;type&amp;gt;expression&amp;lt;/type&amp;gt;&amp;#xA;  &amp;lt;text&amp;gt;{DMS.Library} &amp;amp;amp; &amp;quot;-&amp;quot; &amp;amp;amp; {DMS.DocNumber} &amp;amp;amp; &amp;quot;.&amp;quot; &amp;amp;amp; {DMS.DocVersion}&amp;lt;/text&amp;gt;&amp;#xA;&amp;lt;/formatString&amp;gt;&quot; argument=&quot;FormatString&quot; /&gt;_x000d__x000a_        &lt;parameter id=&quot;c0a428ab-826a-48bd-85e9-d1f8a1694800&quot; name=&quot;Remember Workspace and Folder&quot; type=&quot;System.Boolean, mscorlib, Version=4.0.0.0, Culture=neutral, PublicKeyToken=b77a5c561934e089&quot; order=&quot;999&quot; key=&quot;rememberWS&quot; value=&quot;True&quot; /&gt;_x000d__x000a_        &lt;parameter id=&quot;dfb2a941-7b6f-42ad-94c6-a3440c3409f1&quot; name=&quot;Remove Cl/Mt Lead Zeros&quot; type=&quot;System.Boolean, mscorlib, Version=4.0.0.0, Culture=neutral, PublicKeyToken=b77a5c561934e089&quot; order=&quot;999&quot; key=&quot;removeLeadingZeros&quot; value=&quot;False&quot; /&gt;_x000d__x000a_        &lt;parameter id=&quot;a1564622-5125-4330-880e-380b6d5741ec&quot; name=&quot;Order Workspaces alphabetically&quot; type=&quot;System.Boolean, mscorlib, Version=4.0.0.0, Culture=neutral, PublicKeyToken=b77a5c561934e089&quot; order=&quot;999&quot; key=&quot;orderWorkspacesAlphabetically&quot; value=&quot;False&quot; /&gt;_x000d__x000a_        &lt;parameter id=&quot;02ccc2ab-5243-489a-bed4-c7331266f093&quot; name=&quot;Default Folder&quot; type=&quot;System.String, mscorlib, Version=4.0.0.0, Culture=neutral, PublicKeyToken=b77a5c561934e089&quot; order=&quot;999&quot; key=&quot;defaultFolder&quot; value=&quot;&quot; /&gt;_x000d__x000a_        &lt;parameter id=&quot;5aaf44ad-ea02-4a19-9c69-a33d1749c26b&quot; name=&quot;Do not display if valid&quot; type=&quot;System.Boolean, mscorlib, Version=4.0.0.0, Culture=neutral, PublicKeyToken=b77a5c561934e089&quot; order=&quot;999&quot; key=&quot;invisibleIfValid&quot; value=&quot;False&quot; /&gt;_x000d__x000a_        &lt;parameter id=&quot;15813110-f9ea-4244-bc8a-166a0ee97910&quot; name=&quot;Show author lookup&quot; type=&quot;System.Boolean, mscorlib, Version=4.0.0.0, Culture=neutral, PublicKeyToken=b77a5c561934e089&quot; order=&quot;999&quot; key=&quot;showAuthor&quot; value=&quot;False&quot; /&gt;_x000d__x000a_        &lt;parameter id=&quot;82b43245-4878-455a-a16d-8eb5608d574e&quot; name=&quot;Author field&quot; type=&quot;Iphelion.Outline.Model.Entities.ParameterFieldDescriptor, Iphelion.Outline.Model, Version=1.2.8.0, Culture=neutral, PublicKeyToken=null&quot; order=&quot;999&quot; key=&quot;authorField&quot; value=&quot;083d5a5f-7a46-4927-ad1b-2e7103f368b1|f294b1d2-1b45-4e5f-94c4-2953e5150137&quot; /&gt;_x000d__x000a_        &lt;parameter id=&quot;0b7fbd59-03d4-49b6-af42-3ea6b08e73c7&quot; name=&quot;Show document title&quot; type=&quot;System.Boolean, mscorlib, Version=4.0.0.0, Culture=neutral, PublicKeyToken=b77a5c561934e089&quot; order=&quot;999&quot; key=&quot;showTitle&quot; value=&quot;True&quot; /&gt;_x000d__x000a_      &lt;/parameters&gt;_x000d__x000a_    &lt;/question&gt;_x000d__x000a_  &lt;/questions&gt;_x000d__x000a_  &lt;commands&gt;_x000d__x000a_    &lt;command id=&quot;a97bd7ea-517d-4608-ba03-41b196cf89f5&quot; name=&quot;Show Question Form&quot; assembly=&quot;Iphelion.Outline.Model.DLL&quot; type=&quot;Iphelion.Outline.Model.Commands.ShowFormCommand&quot; order=&quot;0&quot; active=&quot;true&quot; commandType=&quot;startup&quot;&gt;_x000d__x000a_      &lt;parameters&gt;_x000d__x000a_        &lt;parameter id=&quot;5adb1dca-b52e-4703-b7d0-dcbb9a885fb2&quot; name=&quot;Assembly name&quot; type=&quot;System.String, mscorlib, Version=4.0.0.0, Culture=neutral, PublicKeyToken=b77a5c561934e089&quot; order=&quot;999&quot; key=&quot;assembly&quot; value=&quot;Iphelion.Outline.Controls.dll&quot; /&gt;_x000d__x000a_        &lt;parameter id=&quot;4d175caa-6589-4854-9028-8caa069910db&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30062d96-4b55-4828-93a7-81ed7b372a93&quot; name=&quot;Close document command&quot; assembly=&quot;Iphelion.Outline.Word2010.DLL&quot; type=&quot;Iphelion.Outline.Word2010.Commands.CloseDocumentCommand&quot; order=&quot;1&quot; active=&quot;true&quot; commandType=&quot;startup&quot;&gt;_x000d__x000a_      &lt;parameters&gt;_x000d__x000a_        &lt;parameter id=&quot;bfdbc2ba-a57e-411f-a7b4-cc7865455c7e&quot; name=&quot;Check question&quot; type=&quot;System.Boolean, mscorlib, Version=4.0.0.0, Culture=neutral, PublicKeyToken=b77a5c561934e089&quot; order=&quot;999&quot; key=&quot;checkUserInput&quot; value=&quot;false&quot; /&gt;_x000d__x000a_      &lt;/parameters&gt;_x000d__x000a_    &lt;/command&gt;_x000d__x000a_    &lt;command id=&quot;3523d02e-31d6-4971-8a49-eb612cbeb54a&quot; name=&quot;Render fields to document&quot; assembly=&quot;Iphelion.Outline.Model.DLL&quot; type=&quot;Iphelion.Outline.Model.Commands.RenderDocumentCommand&quot; order=&quot;2&quot; active=&quot;true&quot; commandType=&quot;startup&quot;&gt;_x000d__x000a_      &lt;parameters&gt;_x000d__x000a_        &lt;parameter id=&quot;13094c94-d20d-456c-b3d0-563d14197bc0&quot; name=&quot;First order value&quot; type=&quot;System.Int32, mscorlib, Version=4.0.0.0, Culture=neutral, PublicKeyToken=b77a5c561934e089&quot; order=&quot;999&quot; key=&quot;startOrder&quot; value=&quot;0&quot; /&gt;_x000d__x000a_        &lt;parameter id=&quot;ea2d0370-6fd1-460b-9ee3-0321b4b74057&quot; name=&quot;Last order value&quot; type=&quot;System.Int32, mscorlib, Version=4.0.0.0, Culture=neutral, PublicKeyToken=b77a5c561934e089&quot; order=&quot;999&quot; key=&quot;endOrder&quot; value=&quot;5&quot; /&gt;_x000d__x000a_      &lt;/parameters&gt;_x000d__x000a_    &lt;/command&gt;_x000d__x000a_    &lt;command id=&quot;090712de-2bec-4c96-9b7c-35d8a34b5cfd&quot; name=&quot;Set paper size command&quot; assembly=&quot;Iphelion.Outline.Word2010.dll&quot; type=&quot;Iphelion.Outline.Word2010.Commands.SetPaperSizeCommand&quot; order=&quot;3&quot; active=&quot;true&quot; commandType=&quot;startup&quot;&gt;_x000d__x000a_      &lt;parameters /&gt;_x000d__x000a_    &lt;/command&gt;_x000d__x000a_    &lt;command id=&quot;ed341c89-229b-4e23-b82d-10c3cfead584&quot; name=&quot;Save to WorkSite&quot; assembly=&quot;Iphelion.Outline.Integration.WorkSite.dll&quot; type=&quot;Iphelion.Outline.Integration.WorkSite.SaveToDmsCommand&quot; order=&quot;4&quot; active=&quot;true&quot; commandType=&quot;startup&quot;&gt;_x000d__x000a_      &lt;parameters&gt;_x000d__x000a_        &lt;parameter id=&quot;13f9c7f4-ae85-4283-97af-e7f97651014b&quot; name=&quot;Author Field&quot; type=&quot;Iphelion.Outline.Model.Entities.ParameterFieldDescriptor, Iphelion.Outline.Model, Version=1.2.8.0, Culture=neutral, PublicKeyToken=null&quot; order=&quot;999&quot; key=&quot;authorField&quot; value=&quot;&quot; /&gt;_x000d__x000a_        &lt;parameter id=&quot;007b531c-b56f-41ed-9928-8e1b93ec3924&quot; name=&quot;Default Folder&quot; type=&quot;System.String, mscorlib, Version=4.0.0.0, Culture=neutral, PublicKeyToken=b77a5c561934e089&quot; order=&quot;999&quot; key=&quot;defaultFolder&quot; value=&quot;&quot; /&gt;_x000d__x000a_        &lt;parameter id=&quot;b7bc41b3-cb5c-4cd0-994b-c4312965cf35&quot; name=&quot;Document title field&quot; type=&quot;Iphelion.Outline.Model.Entities.ParameterFieldDescriptor, Iphelion.Outline.Model, Version=1.2.8.0, Culture=neutral, PublicKeyToken=null&quot; order=&quot;999&quot; key=&quot;titleField&quot; value=&quot;&quot; /&gt;_x000d__x000a_      &lt;/parameters&gt;_x000d__x000a_    &lt;/command&gt;_x000d__x000a_    &lt;command id=&quot;f6e9d2fb-bdc2-433c-934b-35921086a1de&quot; name=&quot;Show Question Form&quot; assembly=&quot;Iphelion.Outline.Model.DLL&quot; type=&quot;Iphelion.Outline.Model.Commands.ShowFormCommand&quot; order=&quot;0&quot; active=&quot;true&quot; commandType=&quot;relaunch&quot;&gt;_x000d__x000a_      &lt;parameters&gt;_x000d__x000a_        &lt;parameter id=&quot;af8a5383-b3ef-41dc-96d5-574302648dbe&quot; name=&quot;Assembly name&quot; type=&quot;System.String, mscorlib, Version=4.0.0.0, Culture=neutral, PublicKeyToken=b77a5c561934e089&quot; order=&quot;999&quot; key=&quot;assembly&quot; value=&quot;Iphelion.Outline.Controls.dll&quot; /&gt;_x000d__x000a_        &lt;parameter id=&quot;323458da-ad22-49ff-982e-727c7cfd1de5&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c0eee548-270c-4a24-9c91-ca75170d4788&quot; name=&quot;Render fields to document&quot; assembly=&quot;Iphelion.Outline.Model.DLL&quot; type=&quot;Iphelion.Outline.Model.Commands.RenderDocumentCommand&quot; order=&quot;1&quot; active=&quot;true&quot; commandType=&quot;relaunch&quot;&gt;_x000d__x000a_      &lt;parameters&gt;_x000d__x000a_        &lt;parameter id=&quot;fab4b01c-4d28-45a4-b81f-b0d16cda4c94&quot; name=&quot;First order value&quot; type=&quot;System.Int32, mscorlib, Version=4.0.0.0, Culture=neutral, PublicKeyToken=b77a5c561934e089&quot; order=&quot;999&quot; key=&quot;startOrder&quot; value=&quot;0&quot; /&gt;_x000d__x000a_        &lt;parameter id=&quot;2bf8fca7-1576-47f8-bdc6-e0dd58030e97&quot; name=&quot;Last order value&quot; type=&quot;System.Int32, mscorlib, Version=4.0.0.0, Culture=neutral, PublicKeyToken=b77a5c561934e089&quot; order=&quot;999&quot; key=&quot;endOrder&quot; value=&quot;5&quot; /&gt;_x000d__x000a_      &lt;/parameters&gt;_x000d__x000a_    &lt;/command&gt;_x000d__x000a_    &lt;command id=&quot;951095d1-d797-4bba-82b5-6ba6635b16b5&quot; name=&quot;Set paper size command&quot; assembly=&quot;Iphelion.Outline.Word2010.dll&quot; type=&quot;Iphelion.Outline.Word2010.Commands.SetPaperSizeCommand&quot; order=&quot;2&quot; active=&quot;true&quot; commandType=&quot;relaunch&quot;&gt;_x000d__x000a_      &lt;parameters /&gt;_x000d__x000a_    &lt;/command&gt;_x000d__x000a_    &lt;command id=&quot;91052810-8b92-4973-87de-df97f19716e8&quot; name=&quot;Update WorkSite author&quot; assembly=&quot;Iphelion.Outline.Integration.WorkSite.dll&quot; type=&quot;Iphelion.Outline.Integration.WorkSite.UpdateAuthorCommand&quot; order=&quot;3&quot; active=&quot;true&quot; commandType=&quot;relaunch&quot;&gt;_x000d__x000a_      &lt;parameters&gt;_x000d__x000a_        &lt;parameter id=&quot;2bdee664-826d-4486-b173-bec321a9af18&quot; name=&quot;Author Field&quot; type=&quot;Iphelion.Outline.Model.Entities.ParameterFieldDescriptor, Iphelion.Outline.Model, Version=1.2.8.0, Culture=neutral, PublicKeyToken=null&quot; order=&quot;999&quot; key=&quot;authorField&quot; value=&quot;083d5a5f-7a46-4927-ad1b-2e7103f368b1|f294b1d2-1b45-4e5f-94c4-2953e5150137&quot; /&gt;_x000d__x000a_      &lt;/parameters&gt;_x000d__x000a_    &lt;/command&gt;_x000d__x000a_  &lt;/commands&gt;_x000d__x000a_  &lt;fields&gt;_x000d__x000a_    &lt;field id=&quot;af020c1a-f826-494c-bbaa-2100b39770a7&quot; name=&quot;Client&quot; type=&quot;&quot; order=&quot;999&quot; entityId=&quot;3efbcf11-e52d-4a5c-8f3e-93ea7399a098&quot; linkedEntityId=&quot;00000000-0000-0000-0000-000000000000&quot; linkedFieldId=&quot;00000000-0000-0000-0000-000000000000&quot; index=&quot;0&quot; fieldType=&quot;question&quot; formatEvaluatorType=&quot;formatString&quot; coiDocumentField=&quot;Client&quot; hidden=&quot;false&quot;&gt;_x000d__x000a_      &lt;mappings /&gt;_x000d__x000a_    &lt;/field&gt;_x000d__x000a_    &lt;field id=&quot;d1a0c03d-0258-47ac-bb6d-458a78e56474&quot; name=&quot;ClientName&quot; type=&quot;&quot; order=&quot;999&quot; entityId=&quot;3efbcf11-e52d-4a5c-8f3e-93ea7399a098&quot; linkedEntityId=&quot;00000000-0000-0000-0000-000000000000&quot; linkedFieldId=&quot;00000000-0000-0000-0000-000000000000&quot; index=&quot;0&quot; fieldType=&quot;question&quot; formatEvaluatorType=&quot;formatString&quot; coiDocumentField=&quot;ClientName&quot; hidden=&quot;false&quot;&gt;_x000d__x000a_      &lt;mappings /&gt;_x000d__x000a_    &lt;/field&gt;_x000d__x000a_    &lt;field id=&quot;362ddceb-8fc2-4ead-b535-ed9e83598384&quot; name=&quot;Matter&quot; type=&quot;&quot; order=&quot;999&quot; entityId=&quot;3efbcf11-e52d-4a5c-8f3e-93ea7399a098&quot; linkedEntityId=&quot;00000000-0000-0000-0000-000000000000&quot; linkedFieldId=&quot;00000000-0000-0000-0000-000000000000&quot; index=&quot;0&quot; fieldType=&quot;question&quot; formatEvaluatorType=&quot;formatString&quot; coiDocumentField=&quot;Matter&quot; hidden=&quot;false&quot;&gt;_x000d__x000a_      &lt;mappings /&gt;_x000d__x000a_    &lt;/field&gt;_x000d__x000a_    &lt;field id=&quot;a3eef514-247f-4281-b6a2-3b4d34bc68cf&quot; name=&quot;MatterName&quot; type=&quot;&quot; order=&quot;999&quot; entityId=&quot;3efbcf11-e52d-4a5c-8f3e-93ea7399a098&quot; linkedEntityId=&quot;00000000-0000-0000-0000-000000000000&quot; linkedFieldId=&quot;00000000-0000-0000-0000-000000000000&quot; index=&quot;0&quot; fieldType=&quot;question&quot; formatEvaluatorType=&quot;formatString&quot; coiDocumentField=&quot;MatterName&quot; hidden=&quot;false&quot;&gt;_x000d__x000a_      &lt;mappings /&gt;_x000d__x000a_    &lt;/field&gt;_x000d__x000a_    &lt;field id=&quot;9a9269ae-1d5b-4365-9da1-637c5f330a8f&quot; name=&quot;Author&quot; type=&quot;&quot; order=&quot;999&quot; entityId=&quot;3efbcf11-e52d-4a5c-8f3e-93ea7399a098&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002e78a-8e18-4375-bef7-9f687e931f65&quot; name=&quot;Title&quot; type=&quot;&quot; order=&quot;999&quot; entityId=&quot;3efbcf11-e52d-4a5c-8f3e-93ea7399a098&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64ff0036-a6af-4b11-a4ea-402a2f273e21&quot; name=&quot;DocType&quot; type=&quot;&quot; order=&quot;999&quot; entityId=&quot;3efbcf11-e52d-4a5c-8f3e-93ea7399a098&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abea0f8-46b7-4968-bb12-04a899f0d778&quot; name=&quot;DocSubType&quot; type=&quot;&quot; order=&quot;999&quot; entityId=&quot;3efbcf11-e52d-4a5c-8f3e-93ea7399a098&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01a5919e-9f80-47f4-93c4-a97878088c9c&quot; name=&quot;Server&quot; type=&quot;&quot; order=&quot;999&quot; entityId=&quot;3efbcf11-e52d-4a5c-8f3e-93ea7399a098&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2fef3f19-232d-4142-b525-11d8a76a6e9b&quot; name=&quot;Library&quot; type=&quot;&quot; order=&quot;999&quot; entityId=&quot;3efbcf11-e52d-4a5c-8f3e-93ea7399a098&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88a1e13-9978-4547-8c39-29b89a11d72a&quot; name=&quot;WorkspaceId&quot; type=&quot;&quot; order=&quot;999&quot; entityId=&quot;3efbcf11-e52d-4a5c-8f3e-93ea7399a098&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d8d8a1b7-29f2-4184-b4bb-94e86811b1dc&quot; name=&quot;DocFolderId&quot; type=&quot;&quot; order=&quot;999&quot; entityId=&quot;3efbcf11-e52d-4a5c-8f3e-93ea7399a098&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1f231ea-a00f-4606-9fab-d2acd859d3ad&quot; name=&quot;DocNumber&quot; type=&quot;&quot; order=&quot;999&quot; entityId=&quot;3efbcf11-e52d-4a5c-8f3e-93ea7399a098&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c9094b9c-52fd-4403-bb83-9bb3ab5368ad&quot; name=&quot;DocVersion&quot; type=&quot;&quot; order=&quot;999&quot; entityId=&quot;3efbcf11-e52d-4a5c-8f3e-93ea7399a098&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2904a47-5780-459c-be7a-448f9ad8d6b4&quot; name=&quot;DocIdFormat&quot; type=&quot;&quot; order=&quot;999&quot; entityId=&quot;3efbcf11-e52d-4a5c-8f3e-93ea7399a098&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9016353d-0ab3-451f-9828-3fee96cf68ba&quot; name=&quot;Connected&quot; type=&quot;System.Boolean, mscorlib, Version=4.0.0.0, Culture=neutral, PublicKeyToken=b77a5c561934e089&quot; order=&quot;999&quot; entityId=&quot;3efbcf11-e52d-4a5c-8f3e-93ea7399a098&quot; linkedEntityId=&quot;00000000-0000-0000-0000-000000000000&quot; linkedFieldId=&quot;00000000-0000-0000-0000-000000000000&quot; index=&quot;0&quot; fieldType=&quot;question&quot; formatEvaluatorType=&quot;formatString&quot; hidden=&quot;false&quot;&gt;False&lt;mappings /&gt;&lt;/field&gt;_x000d__x000a_    &lt;field id=&quot;083d5a5f-7a46-4927-ad1b-2e7103f368b1&quot; name=&quot;Login&quot; type=&quot;&quot; order=&quot;999&quot; entityId=&quot;f294b1d2-1b45-4e5f-94c4-2953e5150137&quot; linkedEntityId=&quot;00000000-0000-0000-0000-000000000000&quot; linkedFieldId=&quot;00000000-0000-0000-0000-000000000000&quot; index=&quot;0&quot; fieldType=&quot;coi&quot; formatEvaluatorType=&quot;formatString&quot; hidden=&quot;false&quot;&gt;_x000d__x000a_      &lt;mappings /&gt;_x000d__x000a_    &lt;/field&gt;_x000d__x000a_    &lt;field id=&quot;0b7a1953-66bc-42af-9a3d-e8ff0b02f4b5&quot; name=&quot;Formatted Address&quot; type=&quot;&quot; order=&quot;999&quot; entityId=&quot;094a3b3a-52ef-4848-96f7-b0ce04bde2e8&quot; linkedEntityId=&quot;00000000-0000-0000-0000-000000000000&quot; linkedFieldId=&quot;00000000-0000-0000-0000-000000000000&quot; index=&quot;0&quot; fieldType=&quot;coi&quot; formatEvaluatorType=&quot;formatString&quot; hidden=&quot;false&quot;&gt;_x000d__x000a_      &lt;mappings /&gt;_x000d__x000a_    &lt;/field&gt;_x000d__x000a_    &lt;field id=&quot;af52d87e-9fa3-444e-b892-c2b7d48528e5&quot; name=&quot;Name 1&quot; type=&quot;&quot; order=&quot;999&quot; entityId=&quot;094a3b3a-52ef-4848-96f7-b0ce04bde2e8&quot; linkedEntityId=&quot;00000000-0000-0000-0000-000000000000&quot; linkedFieldId=&quot;00000000-0000-0000-0000-000000000000&quot; index=&quot;0&quot; fieldType=&quot;coi&quot; formatEvaluatorType=&quot;formatString&quot; hidden=&quot;false&quot;&gt;_x000d__x000a_      &lt;mappings /&gt;_x000d__x000a_    &lt;/field&gt;_x000d__x000a_    &lt;field id=&quot;1c4892e1-ec58-4894-89e8-e331d40ab6ee&quot; name=&quot;Switchboard Number&quot; type=&quot;&quot; order=&quot;999&quot; entityId=&quot;094a3b3a-52ef-4848-96f7-b0ce04bde2e8&quot; linkedEntityId=&quot;00000000-0000-0000-0000-000000000000&quot; linkedFieldId=&quot;00000000-0000-0000-0000-000000000000&quot; index=&quot;0&quot; fieldType=&quot;coi&quot; formatEvaluatorType=&quot;formatString&quot; hidden=&quot;false&quot;&gt;_x000d__x000a_      &lt;mappings /&gt;_x000d__x000a_    &lt;/field&gt;_x000d__x000a_    &lt;field id=&quot;d33b91da-b4f8-4e72-a5e5-939650d09886&quot; name=&quot;Fax Number&quot; type=&quot;&quot; order=&quot;999&quot; entityId=&quot;094a3b3a-52ef-4848-96f7-b0ce04bde2e8&quot; linkedEntityId=&quot;00000000-0000-0000-0000-000000000000&quot; linkedFieldId=&quot;00000000-0000-0000-0000-000000000000&quot; index=&quot;0&quot; fieldType=&quot;coi&quot; formatEvaluatorType=&quot;formatString&quot; hidden=&quot;false&quot;&gt;_x000d__x000a_      &lt;mappings /&gt;_x000d__x000a_    &lt;/field&gt;_x000d__x000a_    &lt;field id=&quot;de8ea256-048b-4fa2-9164-a2f5d1ebe9e8&quot; name=&quot;Tel&quot; type=&quot;&quot; order=&quot;999&quot; entityId=&quot;f95dc5fa-6e9d-4be9-9d23-e0ada20d8438&quot; linkedEntityId=&quot;00000000-0000-0000-0000-000000000000&quot; linkedFieldId=&quot;00000000-0000-0000-0000-000000000000&quot; index=&quot;0&quot; fieldType=&quot;coi&quot; formatEvaluatorType=&quot;formatString&quot; hidden=&quot;false&quot;&gt;_x000d__x000a_      &lt;mappings /&gt;_x000d__x000a_    &lt;/field&gt;_x000d__x000a_    &lt;field id=&quot;5844e5b6-e901-453b-9bca-fe3b951703db&quot; name=&quot;Fax&quot; type=&quot;&quot; order=&quot;999&quot; entityId=&quot;f95dc5fa-6e9d-4be9-9d23-e0ada20d8438&quot; linkedEntityId=&quot;00000000-0000-0000-0000-000000000000&quot; linkedFieldId=&quot;00000000-0000-0000-0000-000000000000&quot; index=&quot;0&quot; fieldType=&quot;coi&quot; formatEvaluatorType=&quot;formatString&quot; hidden=&quot;false&quot;&gt;_x000d__x000a_      &lt;mappings /&gt;_x000d__x000a_    &lt;/field&gt;_x000d__x000a_  &lt;/fields&gt;_x000d__x000a_  &lt;printConfiguration supportCustomPrint=&quot;false&quot; showPrintSettings=&quot;true&quot; showPrintOptions=&quot;true&quot; enableCostRecovery=&quot;false&quot;&gt;_x000d__x000a_    &lt;profiles&gt;_x000d__x000a_      &lt;profile name=&quot;_File Copies&quot; firstTrayType=&quot;plain&quot; otherTrayType=&quot;plain&quot; printHiddenText=&quot;false&quot; defaultCopies=&quot;1&quot; order=&quot;0&quot; /&gt;_x000d__x000a_    &lt;/profiles&gt;_x000d__x000a_  &lt;/printConfiguration&gt;_x000d__x000a_&lt;/template&gt;"/>
  </w:docVars>
  <w:rsids>
    <w:rsidRoot w:val="008C6D00"/>
    <w:rsid w:val="0000072A"/>
    <w:rsid w:val="0000362C"/>
    <w:rsid w:val="00005E85"/>
    <w:rsid w:val="00007BFD"/>
    <w:rsid w:val="000117E0"/>
    <w:rsid w:val="0001466A"/>
    <w:rsid w:val="00015CDC"/>
    <w:rsid w:val="0001691A"/>
    <w:rsid w:val="00023661"/>
    <w:rsid w:val="00026580"/>
    <w:rsid w:val="0003550E"/>
    <w:rsid w:val="000421AD"/>
    <w:rsid w:val="000463AF"/>
    <w:rsid w:val="00050144"/>
    <w:rsid w:val="0005790A"/>
    <w:rsid w:val="0006388D"/>
    <w:rsid w:val="000649F9"/>
    <w:rsid w:val="00067121"/>
    <w:rsid w:val="000719E3"/>
    <w:rsid w:val="00072EC4"/>
    <w:rsid w:val="0007591D"/>
    <w:rsid w:val="00077D28"/>
    <w:rsid w:val="000927E1"/>
    <w:rsid w:val="00093851"/>
    <w:rsid w:val="000A06FB"/>
    <w:rsid w:val="000A1BA8"/>
    <w:rsid w:val="000A2E70"/>
    <w:rsid w:val="000A37F0"/>
    <w:rsid w:val="000A4485"/>
    <w:rsid w:val="000A57EF"/>
    <w:rsid w:val="000A7B56"/>
    <w:rsid w:val="000C244C"/>
    <w:rsid w:val="000C65D1"/>
    <w:rsid w:val="000C788D"/>
    <w:rsid w:val="000D0E75"/>
    <w:rsid w:val="000D3B7F"/>
    <w:rsid w:val="000D6450"/>
    <w:rsid w:val="000D75D7"/>
    <w:rsid w:val="000E2455"/>
    <w:rsid w:val="000F5747"/>
    <w:rsid w:val="000F6185"/>
    <w:rsid w:val="000F6A1F"/>
    <w:rsid w:val="00106DEE"/>
    <w:rsid w:val="0010704D"/>
    <w:rsid w:val="00113C11"/>
    <w:rsid w:val="00114D6C"/>
    <w:rsid w:val="00115983"/>
    <w:rsid w:val="00124FCA"/>
    <w:rsid w:val="00125054"/>
    <w:rsid w:val="001400FE"/>
    <w:rsid w:val="0014223C"/>
    <w:rsid w:val="0014405B"/>
    <w:rsid w:val="00144207"/>
    <w:rsid w:val="001463A7"/>
    <w:rsid w:val="0015260F"/>
    <w:rsid w:val="00153187"/>
    <w:rsid w:val="0015337A"/>
    <w:rsid w:val="001546E4"/>
    <w:rsid w:val="00155E46"/>
    <w:rsid w:val="001572B8"/>
    <w:rsid w:val="0016349F"/>
    <w:rsid w:val="00163626"/>
    <w:rsid w:val="0017605A"/>
    <w:rsid w:val="00176179"/>
    <w:rsid w:val="00182C0E"/>
    <w:rsid w:val="00182D03"/>
    <w:rsid w:val="0019677C"/>
    <w:rsid w:val="001A0AE3"/>
    <w:rsid w:val="001A563B"/>
    <w:rsid w:val="001A5C56"/>
    <w:rsid w:val="001B1012"/>
    <w:rsid w:val="001B3EED"/>
    <w:rsid w:val="001B51E7"/>
    <w:rsid w:val="001B725A"/>
    <w:rsid w:val="001C3BEC"/>
    <w:rsid w:val="001C6DC8"/>
    <w:rsid w:val="001D0480"/>
    <w:rsid w:val="001E1920"/>
    <w:rsid w:val="001E1AAF"/>
    <w:rsid w:val="001E747E"/>
    <w:rsid w:val="001F1190"/>
    <w:rsid w:val="001F1E51"/>
    <w:rsid w:val="001F2113"/>
    <w:rsid w:val="00204403"/>
    <w:rsid w:val="00204456"/>
    <w:rsid w:val="00214FEB"/>
    <w:rsid w:val="002233D6"/>
    <w:rsid w:val="0022428C"/>
    <w:rsid w:val="002312AD"/>
    <w:rsid w:val="00232D77"/>
    <w:rsid w:val="002352DA"/>
    <w:rsid w:val="00243CFF"/>
    <w:rsid w:val="00246642"/>
    <w:rsid w:val="00275641"/>
    <w:rsid w:val="00277739"/>
    <w:rsid w:val="002815EF"/>
    <w:rsid w:val="002842CC"/>
    <w:rsid w:val="002847A4"/>
    <w:rsid w:val="00284C0D"/>
    <w:rsid w:val="00287348"/>
    <w:rsid w:val="00291949"/>
    <w:rsid w:val="00291F4E"/>
    <w:rsid w:val="002A6A5E"/>
    <w:rsid w:val="002B15BF"/>
    <w:rsid w:val="002B5A01"/>
    <w:rsid w:val="002C0B48"/>
    <w:rsid w:val="002C15CC"/>
    <w:rsid w:val="002C3187"/>
    <w:rsid w:val="002C7025"/>
    <w:rsid w:val="002D2504"/>
    <w:rsid w:val="002D3121"/>
    <w:rsid w:val="002E12BB"/>
    <w:rsid w:val="002E51EE"/>
    <w:rsid w:val="002E6772"/>
    <w:rsid w:val="002F1262"/>
    <w:rsid w:val="002F2419"/>
    <w:rsid w:val="003019AC"/>
    <w:rsid w:val="003077E8"/>
    <w:rsid w:val="00310292"/>
    <w:rsid w:val="0031042E"/>
    <w:rsid w:val="0031088E"/>
    <w:rsid w:val="00314D71"/>
    <w:rsid w:val="00323377"/>
    <w:rsid w:val="003244F3"/>
    <w:rsid w:val="0032524B"/>
    <w:rsid w:val="00330436"/>
    <w:rsid w:val="0033385A"/>
    <w:rsid w:val="003357D7"/>
    <w:rsid w:val="00344D3C"/>
    <w:rsid w:val="00354033"/>
    <w:rsid w:val="00355598"/>
    <w:rsid w:val="00361BD3"/>
    <w:rsid w:val="003717B0"/>
    <w:rsid w:val="0037640A"/>
    <w:rsid w:val="00383F0C"/>
    <w:rsid w:val="00386B3C"/>
    <w:rsid w:val="00394563"/>
    <w:rsid w:val="003A24CC"/>
    <w:rsid w:val="003A267B"/>
    <w:rsid w:val="003A7A29"/>
    <w:rsid w:val="003D1FFD"/>
    <w:rsid w:val="003D2F8E"/>
    <w:rsid w:val="003D5C71"/>
    <w:rsid w:val="003E2C49"/>
    <w:rsid w:val="003E5475"/>
    <w:rsid w:val="003F4361"/>
    <w:rsid w:val="003F6D7D"/>
    <w:rsid w:val="004013AB"/>
    <w:rsid w:val="00404DE8"/>
    <w:rsid w:val="004100E3"/>
    <w:rsid w:val="00413FCB"/>
    <w:rsid w:val="00417F25"/>
    <w:rsid w:val="004205A7"/>
    <w:rsid w:val="00430E5F"/>
    <w:rsid w:val="00436C4D"/>
    <w:rsid w:val="004424F3"/>
    <w:rsid w:val="0044338E"/>
    <w:rsid w:val="00445107"/>
    <w:rsid w:val="00445EA0"/>
    <w:rsid w:val="004466CE"/>
    <w:rsid w:val="00451005"/>
    <w:rsid w:val="00461D9A"/>
    <w:rsid w:val="00466743"/>
    <w:rsid w:val="00480AF8"/>
    <w:rsid w:val="00481285"/>
    <w:rsid w:val="00482577"/>
    <w:rsid w:val="00484633"/>
    <w:rsid w:val="00486EEB"/>
    <w:rsid w:val="0049275A"/>
    <w:rsid w:val="004949D6"/>
    <w:rsid w:val="004A1D41"/>
    <w:rsid w:val="004A3BA3"/>
    <w:rsid w:val="004C06B7"/>
    <w:rsid w:val="004C247F"/>
    <w:rsid w:val="004C6782"/>
    <w:rsid w:val="004D1019"/>
    <w:rsid w:val="004D4407"/>
    <w:rsid w:val="004D48D4"/>
    <w:rsid w:val="004E0EE6"/>
    <w:rsid w:val="004F6DFC"/>
    <w:rsid w:val="005003A9"/>
    <w:rsid w:val="00502964"/>
    <w:rsid w:val="005041DF"/>
    <w:rsid w:val="005055BF"/>
    <w:rsid w:val="00507A5E"/>
    <w:rsid w:val="00522F4B"/>
    <w:rsid w:val="00531A98"/>
    <w:rsid w:val="005332CD"/>
    <w:rsid w:val="00536D70"/>
    <w:rsid w:val="00540530"/>
    <w:rsid w:val="00552CBA"/>
    <w:rsid w:val="0055739A"/>
    <w:rsid w:val="0056395E"/>
    <w:rsid w:val="005643F9"/>
    <w:rsid w:val="00565C4E"/>
    <w:rsid w:val="0056785D"/>
    <w:rsid w:val="00576B4E"/>
    <w:rsid w:val="00582157"/>
    <w:rsid w:val="00583D93"/>
    <w:rsid w:val="0059527A"/>
    <w:rsid w:val="005A0B02"/>
    <w:rsid w:val="005A4757"/>
    <w:rsid w:val="005B1B74"/>
    <w:rsid w:val="005C06D2"/>
    <w:rsid w:val="005C0837"/>
    <w:rsid w:val="005C0CC2"/>
    <w:rsid w:val="005C16E3"/>
    <w:rsid w:val="005C24F5"/>
    <w:rsid w:val="005C3B8C"/>
    <w:rsid w:val="005C6157"/>
    <w:rsid w:val="005C6D57"/>
    <w:rsid w:val="005D06ED"/>
    <w:rsid w:val="005D16F2"/>
    <w:rsid w:val="005D1E87"/>
    <w:rsid w:val="005D72DB"/>
    <w:rsid w:val="005E0063"/>
    <w:rsid w:val="005F3334"/>
    <w:rsid w:val="005F3A05"/>
    <w:rsid w:val="005F44FB"/>
    <w:rsid w:val="0060598E"/>
    <w:rsid w:val="0062539F"/>
    <w:rsid w:val="0062726D"/>
    <w:rsid w:val="006310DF"/>
    <w:rsid w:val="006323FA"/>
    <w:rsid w:val="00635698"/>
    <w:rsid w:val="00651765"/>
    <w:rsid w:val="00656823"/>
    <w:rsid w:val="006568AD"/>
    <w:rsid w:val="00657FB0"/>
    <w:rsid w:val="0066142F"/>
    <w:rsid w:val="00661FD8"/>
    <w:rsid w:val="00671307"/>
    <w:rsid w:val="006729D8"/>
    <w:rsid w:val="00672EE8"/>
    <w:rsid w:val="00676593"/>
    <w:rsid w:val="0069010D"/>
    <w:rsid w:val="00690A72"/>
    <w:rsid w:val="006B0955"/>
    <w:rsid w:val="006B291E"/>
    <w:rsid w:val="006B614B"/>
    <w:rsid w:val="006B7224"/>
    <w:rsid w:val="006B7781"/>
    <w:rsid w:val="006C593A"/>
    <w:rsid w:val="006D0E08"/>
    <w:rsid w:val="006D5F25"/>
    <w:rsid w:val="006D770E"/>
    <w:rsid w:val="006E5425"/>
    <w:rsid w:val="006F5099"/>
    <w:rsid w:val="006F617B"/>
    <w:rsid w:val="006F66FD"/>
    <w:rsid w:val="00705358"/>
    <w:rsid w:val="00710EB9"/>
    <w:rsid w:val="00713B9E"/>
    <w:rsid w:val="007204A8"/>
    <w:rsid w:val="007344F5"/>
    <w:rsid w:val="00746B84"/>
    <w:rsid w:val="007641FE"/>
    <w:rsid w:val="007645EE"/>
    <w:rsid w:val="00766A62"/>
    <w:rsid w:val="007674F2"/>
    <w:rsid w:val="00772AEA"/>
    <w:rsid w:val="007746BA"/>
    <w:rsid w:val="0078454D"/>
    <w:rsid w:val="007878BE"/>
    <w:rsid w:val="007907FD"/>
    <w:rsid w:val="007A2DFA"/>
    <w:rsid w:val="007A4503"/>
    <w:rsid w:val="007C0723"/>
    <w:rsid w:val="007C2E23"/>
    <w:rsid w:val="007C5879"/>
    <w:rsid w:val="007C688E"/>
    <w:rsid w:val="007C7B9E"/>
    <w:rsid w:val="007D1411"/>
    <w:rsid w:val="007D2A38"/>
    <w:rsid w:val="007D3F4D"/>
    <w:rsid w:val="007D4797"/>
    <w:rsid w:val="007D5F48"/>
    <w:rsid w:val="007E02B3"/>
    <w:rsid w:val="007F06C9"/>
    <w:rsid w:val="007F516A"/>
    <w:rsid w:val="00801C34"/>
    <w:rsid w:val="0080638C"/>
    <w:rsid w:val="00816BE3"/>
    <w:rsid w:val="00831F2F"/>
    <w:rsid w:val="0083240D"/>
    <w:rsid w:val="008411C6"/>
    <w:rsid w:val="008414D8"/>
    <w:rsid w:val="00842064"/>
    <w:rsid w:val="00853B66"/>
    <w:rsid w:val="0086061D"/>
    <w:rsid w:val="00862FB9"/>
    <w:rsid w:val="0086492D"/>
    <w:rsid w:val="0086656B"/>
    <w:rsid w:val="00870AC9"/>
    <w:rsid w:val="008712CF"/>
    <w:rsid w:val="0087572E"/>
    <w:rsid w:val="00876A60"/>
    <w:rsid w:val="00882474"/>
    <w:rsid w:val="00893BD1"/>
    <w:rsid w:val="00896FE4"/>
    <w:rsid w:val="008A2E57"/>
    <w:rsid w:val="008A325B"/>
    <w:rsid w:val="008A53BA"/>
    <w:rsid w:val="008B2DA7"/>
    <w:rsid w:val="008C0B50"/>
    <w:rsid w:val="008C2405"/>
    <w:rsid w:val="008C4B5C"/>
    <w:rsid w:val="008C6D00"/>
    <w:rsid w:val="008C77BC"/>
    <w:rsid w:val="008E4B1A"/>
    <w:rsid w:val="008F27DE"/>
    <w:rsid w:val="008F5954"/>
    <w:rsid w:val="009014BE"/>
    <w:rsid w:val="00902C54"/>
    <w:rsid w:val="00905556"/>
    <w:rsid w:val="009062FE"/>
    <w:rsid w:val="0091409F"/>
    <w:rsid w:val="0091444C"/>
    <w:rsid w:val="0091638C"/>
    <w:rsid w:val="00924D4E"/>
    <w:rsid w:val="00926C48"/>
    <w:rsid w:val="009277AE"/>
    <w:rsid w:val="00933BC9"/>
    <w:rsid w:val="0093702F"/>
    <w:rsid w:val="00951A2A"/>
    <w:rsid w:val="00954432"/>
    <w:rsid w:val="00954617"/>
    <w:rsid w:val="009635A8"/>
    <w:rsid w:val="00964288"/>
    <w:rsid w:val="009645BD"/>
    <w:rsid w:val="0099706F"/>
    <w:rsid w:val="00997435"/>
    <w:rsid w:val="009A269F"/>
    <w:rsid w:val="009A65EF"/>
    <w:rsid w:val="009B26C4"/>
    <w:rsid w:val="009B2CC4"/>
    <w:rsid w:val="009B6995"/>
    <w:rsid w:val="009C4231"/>
    <w:rsid w:val="009C4387"/>
    <w:rsid w:val="009D0398"/>
    <w:rsid w:val="009D3A21"/>
    <w:rsid w:val="009D3D83"/>
    <w:rsid w:val="009D4E29"/>
    <w:rsid w:val="009D6CCD"/>
    <w:rsid w:val="009F0737"/>
    <w:rsid w:val="009F45B0"/>
    <w:rsid w:val="009F6CED"/>
    <w:rsid w:val="00A03ED5"/>
    <w:rsid w:val="00A10484"/>
    <w:rsid w:val="00A111FD"/>
    <w:rsid w:val="00A1151F"/>
    <w:rsid w:val="00A1709B"/>
    <w:rsid w:val="00A20DF5"/>
    <w:rsid w:val="00A3075D"/>
    <w:rsid w:val="00A35683"/>
    <w:rsid w:val="00A36BE9"/>
    <w:rsid w:val="00A47336"/>
    <w:rsid w:val="00A4753B"/>
    <w:rsid w:val="00A47D83"/>
    <w:rsid w:val="00A516C5"/>
    <w:rsid w:val="00A517A6"/>
    <w:rsid w:val="00A62BA5"/>
    <w:rsid w:val="00A64CE4"/>
    <w:rsid w:val="00A66C0A"/>
    <w:rsid w:val="00A73117"/>
    <w:rsid w:val="00A73782"/>
    <w:rsid w:val="00A80528"/>
    <w:rsid w:val="00A84788"/>
    <w:rsid w:val="00A91C99"/>
    <w:rsid w:val="00A96ABD"/>
    <w:rsid w:val="00AA0754"/>
    <w:rsid w:val="00AC0046"/>
    <w:rsid w:val="00AC296E"/>
    <w:rsid w:val="00AD1F3C"/>
    <w:rsid w:val="00AD1FBF"/>
    <w:rsid w:val="00AE3908"/>
    <w:rsid w:val="00AF068C"/>
    <w:rsid w:val="00AF6BA2"/>
    <w:rsid w:val="00B00397"/>
    <w:rsid w:val="00B016A3"/>
    <w:rsid w:val="00B01F63"/>
    <w:rsid w:val="00B14FE9"/>
    <w:rsid w:val="00B1645E"/>
    <w:rsid w:val="00B25A14"/>
    <w:rsid w:val="00B25D29"/>
    <w:rsid w:val="00B31F2C"/>
    <w:rsid w:val="00B32A22"/>
    <w:rsid w:val="00B40B87"/>
    <w:rsid w:val="00B4735E"/>
    <w:rsid w:val="00B47E81"/>
    <w:rsid w:val="00B6111E"/>
    <w:rsid w:val="00B61AB2"/>
    <w:rsid w:val="00B655D2"/>
    <w:rsid w:val="00B65CCB"/>
    <w:rsid w:val="00B675D4"/>
    <w:rsid w:val="00B716EC"/>
    <w:rsid w:val="00B73B71"/>
    <w:rsid w:val="00B83EBE"/>
    <w:rsid w:val="00B84ADB"/>
    <w:rsid w:val="00B87E60"/>
    <w:rsid w:val="00B925DD"/>
    <w:rsid w:val="00B9375C"/>
    <w:rsid w:val="00BA0F16"/>
    <w:rsid w:val="00BA2CBF"/>
    <w:rsid w:val="00BB0638"/>
    <w:rsid w:val="00BB10EF"/>
    <w:rsid w:val="00BB22D8"/>
    <w:rsid w:val="00BB6B7A"/>
    <w:rsid w:val="00BC0B86"/>
    <w:rsid w:val="00BC179D"/>
    <w:rsid w:val="00BC33B9"/>
    <w:rsid w:val="00BD0A99"/>
    <w:rsid w:val="00BE5A4B"/>
    <w:rsid w:val="00BF4114"/>
    <w:rsid w:val="00BF5015"/>
    <w:rsid w:val="00BF6959"/>
    <w:rsid w:val="00C07157"/>
    <w:rsid w:val="00C1195F"/>
    <w:rsid w:val="00C15BB9"/>
    <w:rsid w:val="00C17D56"/>
    <w:rsid w:val="00C21286"/>
    <w:rsid w:val="00C249DC"/>
    <w:rsid w:val="00C27607"/>
    <w:rsid w:val="00C302A5"/>
    <w:rsid w:val="00C349F7"/>
    <w:rsid w:val="00C374EE"/>
    <w:rsid w:val="00C42BA7"/>
    <w:rsid w:val="00C47C6D"/>
    <w:rsid w:val="00C51B51"/>
    <w:rsid w:val="00C51C48"/>
    <w:rsid w:val="00C53D89"/>
    <w:rsid w:val="00C56E27"/>
    <w:rsid w:val="00C71C36"/>
    <w:rsid w:val="00C752CB"/>
    <w:rsid w:val="00C8343C"/>
    <w:rsid w:val="00C9436E"/>
    <w:rsid w:val="00CA259C"/>
    <w:rsid w:val="00CA2A37"/>
    <w:rsid w:val="00CA648B"/>
    <w:rsid w:val="00CA6887"/>
    <w:rsid w:val="00CA6A04"/>
    <w:rsid w:val="00CA6C09"/>
    <w:rsid w:val="00CA7BCB"/>
    <w:rsid w:val="00CB230E"/>
    <w:rsid w:val="00CB338A"/>
    <w:rsid w:val="00CB64A9"/>
    <w:rsid w:val="00CB793A"/>
    <w:rsid w:val="00CC7C67"/>
    <w:rsid w:val="00CD3FBD"/>
    <w:rsid w:val="00CE26A8"/>
    <w:rsid w:val="00CE5B64"/>
    <w:rsid w:val="00CF437E"/>
    <w:rsid w:val="00CF50E4"/>
    <w:rsid w:val="00D028CF"/>
    <w:rsid w:val="00D06511"/>
    <w:rsid w:val="00D0785E"/>
    <w:rsid w:val="00D133DD"/>
    <w:rsid w:val="00D23324"/>
    <w:rsid w:val="00D50CAA"/>
    <w:rsid w:val="00D50E32"/>
    <w:rsid w:val="00D51EF4"/>
    <w:rsid w:val="00D6029B"/>
    <w:rsid w:val="00D741FF"/>
    <w:rsid w:val="00D807F5"/>
    <w:rsid w:val="00D90F04"/>
    <w:rsid w:val="00D90F45"/>
    <w:rsid w:val="00D91141"/>
    <w:rsid w:val="00D9636C"/>
    <w:rsid w:val="00D97569"/>
    <w:rsid w:val="00DA4B1D"/>
    <w:rsid w:val="00DB7511"/>
    <w:rsid w:val="00DB7E91"/>
    <w:rsid w:val="00DC16DC"/>
    <w:rsid w:val="00DC2FBF"/>
    <w:rsid w:val="00DD1C8C"/>
    <w:rsid w:val="00DE29AF"/>
    <w:rsid w:val="00DE3825"/>
    <w:rsid w:val="00DF1383"/>
    <w:rsid w:val="00E11C54"/>
    <w:rsid w:val="00E20831"/>
    <w:rsid w:val="00E33815"/>
    <w:rsid w:val="00E3754C"/>
    <w:rsid w:val="00E37651"/>
    <w:rsid w:val="00E409DF"/>
    <w:rsid w:val="00E440FA"/>
    <w:rsid w:val="00E5782C"/>
    <w:rsid w:val="00E674DE"/>
    <w:rsid w:val="00E76484"/>
    <w:rsid w:val="00E76D9C"/>
    <w:rsid w:val="00E77062"/>
    <w:rsid w:val="00E871D9"/>
    <w:rsid w:val="00E93231"/>
    <w:rsid w:val="00E93E12"/>
    <w:rsid w:val="00E94FCB"/>
    <w:rsid w:val="00EB3A8A"/>
    <w:rsid w:val="00EB7ECD"/>
    <w:rsid w:val="00EC2C43"/>
    <w:rsid w:val="00EC3684"/>
    <w:rsid w:val="00EC4610"/>
    <w:rsid w:val="00ED10E8"/>
    <w:rsid w:val="00ED4993"/>
    <w:rsid w:val="00ED5A26"/>
    <w:rsid w:val="00EE185B"/>
    <w:rsid w:val="00EE69BB"/>
    <w:rsid w:val="00EE6A04"/>
    <w:rsid w:val="00EE71CB"/>
    <w:rsid w:val="00F0482E"/>
    <w:rsid w:val="00F04EF7"/>
    <w:rsid w:val="00F10CB6"/>
    <w:rsid w:val="00F120B7"/>
    <w:rsid w:val="00F123C1"/>
    <w:rsid w:val="00F1317F"/>
    <w:rsid w:val="00F150BC"/>
    <w:rsid w:val="00F1722D"/>
    <w:rsid w:val="00F246AA"/>
    <w:rsid w:val="00F26767"/>
    <w:rsid w:val="00F32EC3"/>
    <w:rsid w:val="00F362B5"/>
    <w:rsid w:val="00F42B9F"/>
    <w:rsid w:val="00F577AE"/>
    <w:rsid w:val="00F82519"/>
    <w:rsid w:val="00F85732"/>
    <w:rsid w:val="00FB3651"/>
    <w:rsid w:val="00FD59E1"/>
    <w:rsid w:val="00FE18EF"/>
    <w:rsid w:val="00FE2A0A"/>
    <w:rsid w:val="00FE5B39"/>
    <w:rsid w:val="00FF0C4F"/>
    <w:rsid w:val="00FF64A7"/>
    <w:rsid w:val="00FF737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2EAE7A"/>
  <w15:docId w15:val="{C366EBB6-B073-4815-9A81-FCF8CD9E8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themeColor="text1"/>
        <w:sz w:val="22"/>
        <w:szCs w:val="22"/>
        <w:lang w:val="en-GB" w:eastAsia="en-US" w:bidi="ar-SA"/>
      </w:rPr>
    </w:rPrDefault>
    <w:pPrDefault>
      <w:pPr>
        <w:spacing w:line="240" w:lineRule="atLeast"/>
        <w:jc w:val="both"/>
      </w:pPr>
    </w:pPrDefault>
  </w:docDefaults>
  <w:latentStyles w:defLockedState="0" w:defUIPriority="99" w:defSemiHidden="0" w:defUnhideWhenUsed="0" w:defQFormat="0" w:count="376">
    <w:lsdException w:name="Normal" w:qFormat="1"/>
    <w:lsdException w:name="heading 1" w:qFormat="1"/>
    <w:lsdException w:name="heading 2" w:semiHidden="1" w:qFormat="1"/>
    <w:lsdException w:name="heading 3" w:semiHidden="1" w:uiPriority="9" w:qFormat="1"/>
    <w:lsdException w:name="heading 4" w:semiHidden="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39" w:unhideWhenUsed="1"/>
    <w:lsdException w:name="annotation text" w:semiHidden="1" w:unhideWhenUsed="1"/>
    <w:lsdException w:name="header" w:uiPriority="39" w:unhideWhenUsed="1"/>
    <w:lsdException w:name="footer" w:uiPriority="3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39" w:unhideWhenUsed="1"/>
    <w:lsdException w:name="annotation reference" w:semiHidden="1" w:unhideWhenUsed="1"/>
    <w:lsdException w:name="line number" w:semiHidden="1" w:unhideWhenUsed="1"/>
    <w:lsdException w:name="page number" w:semiHidden="1" w:unhideWhenUsed="1"/>
    <w:lsdException w:name="endnote reference" w:uiPriority="39" w:unhideWhenUsed="1"/>
    <w:lsdException w:name="endnote text" w:uiPriority="3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4"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iPriority="34" w:unhideWhenUsed="1"/>
    <w:lsdException w:name="List Bullet 3" w:semiHidden="1" w:uiPriority="34" w:unhideWhenUsed="1"/>
    <w:lsdException w:name="List Bullet 4" w:semiHidden="1" w:uiPriority="34" w:unhideWhenUsed="1"/>
    <w:lsdException w:name="List Bullet 5" w:semiHidden="1" w:uiPriority="34"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uiPriority="3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rsid w:val="000117E0"/>
    <w:pPr>
      <w:spacing w:line="300" w:lineRule="atLeast"/>
    </w:pPr>
    <w:rPr>
      <w:rFonts w:cstheme="minorBidi"/>
    </w:rPr>
  </w:style>
  <w:style w:type="paragraph" w:styleId="Heading1">
    <w:name w:val="heading 1"/>
    <w:next w:val="Normal"/>
    <w:link w:val="Heading1Char"/>
    <w:uiPriority w:val="99"/>
    <w:semiHidden/>
    <w:qFormat/>
    <w:rsid w:val="00C07157"/>
    <w:pPr>
      <w:keepNext/>
      <w:keepLines/>
      <w:numPr>
        <w:numId w:val="12"/>
      </w:numPr>
      <w:spacing w:before="480" w:line="300" w:lineRule="atLeast"/>
      <w:outlineLvl w:val="0"/>
    </w:pPr>
    <w:rPr>
      <w:rFonts w:ascii="Tunga" w:eastAsia="@SimSun-ExtB" w:hAnsi="Tunga" w:cs="Segoe Script"/>
      <w:b/>
      <w:bCs/>
      <w:color w:val="365F91" w:themeColor="accent1" w:themeShade="BF"/>
      <w:sz w:val="28"/>
      <w:szCs w:val="28"/>
    </w:rPr>
  </w:style>
  <w:style w:type="paragraph" w:styleId="Heading2">
    <w:name w:val="heading 2"/>
    <w:next w:val="Normal"/>
    <w:link w:val="Heading2Char"/>
    <w:uiPriority w:val="99"/>
    <w:semiHidden/>
    <w:qFormat/>
    <w:rsid w:val="00C07157"/>
    <w:pPr>
      <w:keepNext/>
      <w:keepLines/>
      <w:numPr>
        <w:ilvl w:val="1"/>
        <w:numId w:val="12"/>
      </w:numPr>
      <w:spacing w:before="200" w:line="300" w:lineRule="atLeast"/>
      <w:outlineLvl w:val="1"/>
    </w:pPr>
    <w:rPr>
      <w:rFonts w:ascii="Tunga" w:eastAsia="@SimSun-ExtB" w:hAnsi="Tunga" w:cs="Segoe Script"/>
      <w:b/>
      <w:bCs/>
      <w:color w:val="4F81BD" w:themeColor="accent1"/>
      <w:sz w:val="26"/>
      <w:szCs w:val="26"/>
    </w:rPr>
  </w:style>
  <w:style w:type="paragraph" w:styleId="Heading3">
    <w:name w:val="heading 3"/>
    <w:next w:val="Normal"/>
    <w:link w:val="Heading3Char"/>
    <w:uiPriority w:val="9"/>
    <w:qFormat/>
    <w:rsid w:val="00C07157"/>
    <w:pPr>
      <w:keepNext/>
      <w:keepLines/>
      <w:numPr>
        <w:ilvl w:val="2"/>
        <w:numId w:val="12"/>
      </w:numPr>
      <w:spacing w:before="200" w:line="300" w:lineRule="atLeast"/>
      <w:outlineLvl w:val="2"/>
    </w:pPr>
    <w:rPr>
      <w:rFonts w:ascii="Tunga" w:eastAsia="@SimSun-ExtB" w:hAnsi="Tunga" w:cs="Segoe Script"/>
      <w:b/>
      <w:bCs/>
      <w:color w:val="4F81BD" w:themeColor="accent1"/>
    </w:rPr>
  </w:style>
  <w:style w:type="paragraph" w:styleId="Heading4">
    <w:name w:val="heading 4"/>
    <w:next w:val="Normal"/>
    <w:link w:val="Heading4Char"/>
    <w:uiPriority w:val="99"/>
    <w:semiHidden/>
    <w:qFormat/>
    <w:rsid w:val="00C07157"/>
    <w:pPr>
      <w:keepNext/>
      <w:keepLines/>
      <w:numPr>
        <w:ilvl w:val="3"/>
        <w:numId w:val="12"/>
      </w:numPr>
      <w:spacing w:before="200" w:line="300" w:lineRule="atLeast"/>
      <w:outlineLvl w:val="3"/>
    </w:pPr>
    <w:rPr>
      <w:rFonts w:ascii="Tunga" w:eastAsia="@SimSun-ExtB" w:hAnsi="Tunga" w:cs="Segoe Script"/>
      <w:b/>
      <w:bCs/>
      <w:i/>
      <w:iCs/>
      <w:color w:val="4F81BD" w:themeColor="accent1"/>
    </w:rPr>
  </w:style>
  <w:style w:type="paragraph" w:styleId="Heading5">
    <w:name w:val="heading 5"/>
    <w:next w:val="Normal"/>
    <w:link w:val="Heading5Char"/>
    <w:uiPriority w:val="99"/>
    <w:semiHidden/>
    <w:qFormat/>
    <w:rsid w:val="00C07157"/>
    <w:pPr>
      <w:keepNext/>
      <w:keepLines/>
      <w:numPr>
        <w:ilvl w:val="4"/>
        <w:numId w:val="12"/>
      </w:numPr>
      <w:spacing w:before="200" w:line="300" w:lineRule="atLeast"/>
      <w:outlineLvl w:val="4"/>
    </w:pPr>
    <w:rPr>
      <w:rFonts w:ascii="Tunga" w:eastAsia="@SimSun-ExtB" w:hAnsi="Tunga" w:cs="Segoe Script"/>
      <w:color w:val="243F60" w:themeColor="accent1" w:themeShade="7F"/>
    </w:rPr>
  </w:style>
  <w:style w:type="paragraph" w:styleId="Heading6">
    <w:name w:val="heading 6"/>
    <w:next w:val="Normal"/>
    <w:link w:val="Heading6Char"/>
    <w:uiPriority w:val="99"/>
    <w:semiHidden/>
    <w:qFormat/>
    <w:rsid w:val="00C07157"/>
    <w:pPr>
      <w:keepNext/>
      <w:keepLines/>
      <w:numPr>
        <w:ilvl w:val="5"/>
        <w:numId w:val="12"/>
      </w:numPr>
      <w:spacing w:before="200" w:line="300" w:lineRule="atLeast"/>
      <w:outlineLvl w:val="5"/>
    </w:pPr>
    <w:rPr>
      <w:rFonts w:ascii="Tunga" w:eastAsia="@SimSun-ExtB" w:hAnsi="Tunga" w:cs="Segoe Script"/>
      <w:i/>
      <w:iCs/>
      <w:color w:val="243F60" w:themeColor="accent1" w:themeShade="7F"/>
    </w:rPr>
  </w:style>
  <w:style w:type="paragraph" w:styleId="Heading7">
    <w:name w:val="heading 7"/>
    <w:next w:val="Normal"/>
    <w:link w:val="Heading7Char"/>
    <w:uiPriority w:val="99"/>
    <w:semiHidden/>
    <w:qFormat/>
    <w:rsid w:val="00C07157"/>
    <w:pPr>
      <w:keepNext/>
      <w:keepLines/>
      <w:numPr>
        <w:ilvl w:val="6"/>
        <w:numId w:val="12"/>
      </w:numPr>
      <w:spacing w:before="200" w:line="300" w:lineRule="atLeast"/>
      <w:outlineLvl w:val="6"/>
    </w:pPr>
    <w:rPr>
      <w:rFonts w:ascii="Tunga" w:eastAsia="@SimSun-ExtB" w:hAnsi="Tunga" w:cs="Segoe Script"/>
      <w:i/>
      <w:iCs/>
      <w:color w:val="404040" w:themeColor="text1" w:themeTint="BF"/>
    </w:rPr>
  </w:style>
  <w:style w:type="paragraph" w:styleId="Heading8">
    <w:name w:val="heading 8"/>
    <w:next w:val="Normal"/>
    <w:link w:val="Heading8Char"/>
    <w:uiPriority w:val="99"/>
    <w:semiHidden/>
    <w:qFormat/>
    <w:rsid w:val="00C07157"/>
    <w:pPr>
      <w:keepNext/>
      <w:keepLines/>
      <w:numPr>
        <w:ilvl w:val="7"/>
        <w:numId w:val="12"/>
      </w:numPr>
      <w:spacing w:before="200" w:line="300" w:lineRule="atLeast"/>
      <w:outlineLvl w:val="7"/>
    </w:pPr>
    <w:rPr>
      <w:rFonts w:ascii="Tunga" w:eastAsia="@SimSun-ExtB" w:hAnsi="Tunga" w:cs="Segoe Script"/>
      <w:color w:val="404040" w:themeColor="text1" w:themeTint="BF"/>
      <w:sz w:val="20"/>
      <w:szCs w:val="20"/>
    </w:rPr>
  </w:style>
  <w:style w:type="paragraph" w:styleId="Heading9">
    <w:name w:val="heading 9"/>
    <w:next w:val="Normal"/>
    <w:link w:val="Heading9Char"/>
    <w:uiPriority w:val="99"/>
    <w:semiHidden/>
    <w:qFormat/>
    <w:rsid w:val="00C07157"/>
    <w:pPr>
      <w:keepNext/>
      <w:keepLines/>
      <w:numPr>
        <w:ilvl w:val="8"/>
        <w:numId w:val="12"/>
      </w:numPr>
      <w:spacing w:before="200" w:line="300" w:lineRule="atLeast"/>
      <w:outlineLvl w:val="8"/>
    </w:pPr>
    <w:rPr>
      <w:rFonts w:ascii="Tunga" w:eastAsia="@SimSun-ExtB" w:hAnsi="Tunga" w:cs="Segoe Script"/>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SANBodyText">
    <w:name w:val="CMS AN Body Text"/>
    <w:uiPriority w:val="9"/>
    <w:qFormat/>
    <w:rsid w:val="00C07157"/>
    <w:pPr>
      <w:spacing w:before="120" w:after="120" w:line="300" w:lineRule="atLeast"/>
    </w:pPr>
    <w:rPr>
      <w:rFonts w:cs="Segoe Script"/>
    </w:rPr>
  </w:style>
  <w:style w:type="paragraph" w:customStyle="1" w:styleId="CMSANCoverAddress">
    <w:name w:val="CMS AN Cover Address"/>
    <w:uiPriority w:val="54"/>
    <w:rsid w:val="00C07157"/>
    <w:pPr>
      <w:jc w:val="center"/>
    </w:pPr>
    <w:rPr>
      <w:rFonts w:cs="Segoe Script"/>
      <w:sz w:val="18"/>
    </w:rPr>
  </w:style>
  <w:style w:type="paragraph" w:customStyle="1" w:styleId="CMSANCoverCentred">
    <w:name w:val="CMS AN Cover Centred"/>
    <w:uiPriority w:val="54"/>
    <w:qFormat/>
    <w:rsid w:val="00C07157"/>
    <w:pPr>
      <w:spacing w:after="240" w:line="300" w:lineRule="atLeast"/>
      <w:jc w:val="center"/>
    </w:pPr>
    <w:rPr>
      <w:rFonts w:cs="Segoe Script"/>
    </w:rPr>
  </w:style>
  <w:style w:type="paragraph" w:customStyle="1" w:styleId="CMSANCoverDate">
    <w:name w:val="CMS AN Cover Date"/>
    <w:link w:val="CMSANCoverDateChar"/>
    <w:uiPriority w:val="54"/>
    <w:rsid w:val="00C07157"/>
    <w:pPr>
      <w:keepNext/>
      <w:spacing w:before="720" w:after="960" w:line="300" w:lineRule="atLeast"/>
      <w:jc w:val="center"/>
    </w:pPr>
    <w:rPr>
      <w:rFonts w:cs="Segoe Script"/>
      <w:b/>
      <w:caps/>
    </w:rPr>
  </w:style>
  <w:style w:type="paragraph" w:customStyle="1" w:styleId="CMSANCoverParties">
    <w:name w:val="CMS AN Cover Parties"/>
    <w:uiPriority w:val="54"/>
    <w:qFormat/>
    <w:rsid w:val="00C07157"/>
    <w:pPr>
      <w:spacing w:line="300" w:lineRule="atLeast"/>
      <w:jc w:val="center"/>
    </w:pPr>
    <w:rPr>
      <w:rFonts w:cs="Segoe Script"/>
      <w:b/>
      <w:caps/>
    </w:rPr>
  </w:style>
  <w:style w:type="paragraph" w:customStyle="1" w:styleId="CMSANCoverTitle">
    <w:name w:val="CMS AN Cover Title"/>
    <w:uiPriority w:val="54"/>
    <w:rsid w:val="00C07157"/>
    <w:pPr>
      <w:spacing w:before="600" w:after="600" w:line="300" w:lineRule="atLeast"/>
      <w:jc w:val="center"/>
    </w:pPr>
    <w:rPr>
      <w:rFonts w:cs="Segoe Script"/>
      <w:b/>
      <w:caps/>
    </w:rPr>
  </w:style>
  <w:style w:type="paragraph" w:customStyle="1" w:styleId="CMSANDash">
    <w:name w:val="CMS AN Dash"/>
    <w:uiPriority w:val="36"/>
    <w:rsid w:val="00C07157"/>
    <w:pPr>
      <w:numPr>
        <w:numId w:val="2"/>
      </w:numPr>
      <w:spacing w:before="120" w:after="120" w:line="300" w:lineRule="atLeast"/>
    </w:pPr>
    <w:rPr>
      <w:rFonts w:cs="Segoe Script"/>
    </w:rPr>
  </w:style>
  <w:style w:type="paragraph" w:customStyle="1" w:styleId="CMSANDefinitions1">
    <w:name w:val="CMS AN Definitions 1"/>
    <w:uiPriority w:val="2"/>
    <w:rsid w:val="00C07157"/>
    <w:pPr>
      <w:numPr>
        <w:numId w:val="5"/>
      </w:numPr>
      <w:spacing w:before="120" w:after="120" w:line="300" w:lineRule="atLeast"/>
      <w:outlineLvl w:val="3"/>
    </w:pPr>
    <w:rPr>
      <w:rFonts w:cs="Segoe Script"/>
    </w:rPr>
  </w:style>
  <w:style w:type="paragraph" w:customStyle="1" w:styleId="CMSANDefinitions2">
    <w:name w:val="CMS AN Definitions 2"/>
    <w:uiPriority w:val="2"/>
    <w:rsid w:val="00C07157"/>
    <w:pPr>
      <w:numPr>
        <w:ilvl w:val="1"/>
        <w:numId w:val="5"/>
      </w:numPr>
      <w:spacing w:before="120" w:after="120" w:line="300" w:lineRule="atLeast"/>
      <w:outlineLvl w:val="4"/>
    </w:pPr>
    <w:rPr>
      <w:rFonts w:cs="Segoe Script"/>
    </w:rPr>
  </w:style>
  <w:style w:type="paragraph" w:customStyle="1" w:styleId="CMSANDefinitions3">
    <w:name w:val="CMS AN Definitions 3"/>
    <w:uiPriority w:val="2"/>
    <w:rsid w:val="00C07157"/>
    <w:pPr>
      <w:numPr>
        <w:ilvl w:val="2"/>
        <w:numId w:val="5"/>
      </w:numPr>
      <w:spacing w:before="120" w:after="120" w:line="300" w:lineRule="atLeast"/>
      <w:outlineLvl w:val="5"/>
    </w:pPr>
    <w:rPr>
      <w:rFonts w:cs="Segoe Script"/>
    </w:rPr>
  </w:style>
  <w:style w:type="paragraph" w:customStyle="1" w:styleId="CMSANExhibit1">
    <w:name w:val="CMS AN Exhibit 1"/>
    <w:next w:val="Normal"/>
    <w:uiPriority w:val="25"/>
    <w:rsid w:val="005D16F2"/>
    <w:pPr>
      <w:keepNext/>
      <w:pageBreakBefore/>
      <w:numPr>
        <w:numId w:val="25"/>
      </w:numPr>
      <w:spacing w:after="240" w:line="300" w:lineRule="atLeast"/>
      <w:jc w:val="center"/>
      <w:outlineLvl w:val="0"/>
    </w:pPr>
    <w:rPr>
      <w:rFonts w:cs="Segoe Script"/>
      <w:b/>
      <w:caps/>
    </w:rPr>
  </w:style>
  <w:style w:type="paragraph" w:customStyle="1" w:styleId="CMSANExhibit2">
    <w:name w:val="CMS AN Exhibit 2"/>
    <w:next w:val="Normal"/>
    <w:uiPriority w:val="25"/>
    <w:rsid w:val="005D16F2"/>
    <w:pPr>
      <w:keepNext/>
      <w:numPr>
        <w:ilvl w:val="1"/>
        <w:numId w:val="25"/>
      </w:numPr>
      <w:spacing w:before="240" w:after="120" w:line="300" w:lineRule="atLeast"/>
      <w:jc w:val="center"/>
      <w:outlineLvl w:val="1"/>
    </w:pPr>
    <w:rPr>
      <w:rFonts w:cs="Segoe Script"/>
      <w:b/>
    </w:rPr>
  </w:style>
  <w:style w:type="paragraph" w:customStyle="1" w:styleId="CMSANExhibit3">
    <w:name w:val="CMS AN Exhibit 3"/>
    <w:next w:val="Normal"/>
    <w:uiPriority w:val="25"/>
    <w:rsid w:val="005D16F2"/>
    <w:pPr>
      <w:keepNext/>
      <w:numPr>
        <w:ilvl w:val="2"/>
        <w:numId w:val="25"/>
      </w:numPr>
      <w:spacing w:before="240" w:after="120" w:line="300" w:lineRule="atLeast"/>
      <w:jc w:val="center"/>
      <w:outlineLvl w:val="2"/>
    </w:pPr>
    <w:rPr>
      <w:rFonts w:cs="Segoe Script"/>
      <w:b/>
    </w:rPr>
  </w:style>
  <w:style w:type="paragraph" w:customStyle="1" w:styleId="CMSANExhibit4">
    <w:name w:val="CMS AN Exhibit 4"/>
    <w:next w:val="Normal"/>
    <w:uiPriority w:val="25"/>
    <w:rsid w:val="005D16F2"/>
    <w:pPr>
      <w:numPr>
        <w:ilvl w:val="3"/>
        <w:numId w:val="25"/>
      </w:numPr>
      <w:spacing w:before="240" w:after="120" w:line="300" w:lineRule="atLeast"/>
      <w:outlineLvl w:val="3"/>
    </w:pPr>
    <w:rPr>
      <w:rFonts w:cs="Segoe Script"/>
    </w:rPr>
  </w:style>
  <w:style w:type="paragraph" w:customStyle="1" w:styleId="CMSANExhibit5">
    <w:name w:val="CMS AN Exhibit 5"/>
    <w:uiPriority w:val="25"/>
    <w:rsid w:val="005D16F2"/>
    <w:pPr>
      <w:numPr>
        <w:ilvl w:val="4"/>
        <w:numId w:val="25"/>
      </w:numPr>
      <w:spacing w:before="120" w:after="120" w:line="300" w:lineRule="atLeast"/>
      <w:outlineLvl w:val="4"/>
    </w:pPr>
    <w:rPr>
      <w:rFonts w:cs="Segoe Script"/>
    </w:rPr>
  </w:style>
  <w:style w:type="paragraph" w:customStyle="1" w:styleId="CMSANExhibit6">
    <w:name w:val="CMS AN Exhibit 6"/>
    <w:uiPriority w:val="25"/>
    <w:rsid w:val="005D16F2"/>
    <w:pPr>
      <w:numPr>
        <w:ilvl w:val="5"/>
        <w:numId w:val="25"/>
      </w:numPr>
      <w:spacing w:before="120" w:after="120" w:line="300" w:lineRule="atLeast"/>
      <w:outlineLvl w:val="5"/>
    </w:pPr>
    <w:rPr>
      <w:rFonts w:cs="Segoe Script"/>
    </w:rPr>
  </w:style>
  <w:style w:type="paragraph" w:customStyle="1" w:styleId="CMSANExhibit7">
    <w:name w:val="CMS AN Exhibit 7"/>
    <w:uiPriority w:val="25"/>
    <w:rsid w:val="005D16F2"/>
    <w:pPr>
      <w:numPr>
        <w:ilvl w:val="6"/>
        <w:numId w:val="25"/>
      </w:numPr>
      <w:spacing w:before="120" w:after="120" w:line="300" w:lineRule="atLeast"/>
      <w:outlineLvl w:val="6"/>
    </w:pPr>
    <w:rPr>
      <w:rFonts w:cs="Segoe Script"/>
    </w:rPr>
  </w:style>
  <w:style w:type="paragraph" w:customStyle="1" w:styleId="CMSANFirst">
    <w:name w:val="CMS AN First"/>
    <w:uiPriority w:val="39"/>
    <w:rsid w:val="00C07157"/>
    <w:pPr>
      <w:spacing w:before="120" w:after="120" w:line="300" w:lineRule="atLeast"/>
      <w:ind w:left="2552"/>
    </w:pPr>
    <w:rPr>
      <w:rFonts w:cs="Segoe Script"/>
    </w:rPr>
  </w:style>
  <w:style w:type="paragraph" w:customStyle="1" w:styleId="CMSANHeading1">
    <w:name w:val="CMS AN Heading 1"/>
    <w:next w:val="CMSANHeading2"/>
    <w:uiPriority w:val="1"/>
    <w:qFormat/>
    <w:rsid w:val="00C07157"/>
    <w:pPr>
      <w:keepNext/>
      <w:numPr>
        <w:ilvl w:val="1"/>
        <w:numId w:val="6"/>
      </w:numPr>
      <w:spacing w:before="240" w:after="120" w:line="300" w:lineRule="atLeast"/>
      <w:outlineLvl w:val="1"/>
    </w:pPr>
    <w:rPr>
      <w:rFonts w:cs="Segoe Script"/>
      <w:b/>
      <w:caps/>
    </w:rPr>
  </w:style>
  <w:style w:type="paragraph" w:customStyle="1" w:styleId="CMSANHeading2">
    <w:name w:val="CMS AN Heading 2"/>
    <w:uiPriority w:val="1"/>
    <w:qFormat/>
    <w:rsid w:val="00C07157"/>
    <w:pPr>
      <w:numPr>
        <w:ilvl w:val="2"/>
        <w:numId w:val="6"/>
      </w:numPr>
      <w:spacing w:before="120" w:after="120" w:line="300" w:lineRule="atLeast"/>
      <w:outlineLvl w:val="2"/>
    </w:pPr>
    <w:rPr>
      <w:rFonts w:cs="Segoe Script"/>
    </w:rPr>
  </w:style>
  <w:style w:type="paragraph" w:customStyle="1" w:styleId="CMSANHeading3">
    <w:name w:val="CMS AN Heading 3"/>
    <w:uiPriority w:val="1"/>
    <w:qFormat/>
    <w:rsid w:val="00C07157"/>
    <w:pPr>
      <w:numPr>
        <w:ilvl w:val="3"/>
        <w:numId w:val="6"/>
      </w:numPr>
      <w:spacing w:before="120" w:after="120" w:line="300" w:lineRule="atLeast"/>
      <w:outlineLvl w:val="3"/>
    </w:pPr>
    <w:rPr>
      <w:rFonts w:cs="Segoe Script"/>
    </w:rPr>
  </w:style>
  <w:style w:type="paragraph" w:customStyle="1" w:styleId="CMSANHeading4">
    <w:name w:val="CMS AN Heading 4"/>
    <w:uiPriority w:val="1"/>
    <w:qFormat/>
    <w:rsid w:val="00C07157"/>
    <w:pPr>
      <w:numPr>
        <w:ilvl w:val="4"/>
        <w:numId w:val="6"/>
      </w:numPr>
      <w:spacing w:before="120" w:after="120" w:line="300" w:lineRule="atLeast"/>
      <w:outlineLvl w:val="4"/>
    </w:pPr>
    <w:rPr>
      <w:rFonts w:cs="Segoe Script"/>
    </w:rPr>
  </w:style>
  <w:style w:type="paragraph" w:customStyle="1" w:styleId="CMSANHeading5">
    <w:name w:val="CMS AN Heading 5"/>
    <w:uiPriority w:val="1"/>
    <w:qFormat/>
    <w:rsid w:val="00C07157"/>
    <w:pPr>
      <w:numPr>
        <w:ilvl w:val="5"/>
        <w:numId w:val="6"/>
      </w:numPr>
      <w:spacing w:before="120" w:after="120" w:line="300" w:lineRule="atLeast"/>
      <w:outlineLvl w:val="5"/>
    </w:pPr>
    <w:rPr>
      <w:rFonts w:cs="Segoe Script"/>
    </w:rPr>
  </w:style>
  <w:style w:type="paragraph" w:customStyle="1" w:styleId="CMSANHeading6">
    <w:name w:val="CMS AN Heading 6"/>
    <w:uiPriority w:val="1"/>
    <w:qFormat/>
    <w:rsid w:val="00C07157"/>
    <w:pPr>
      <w:numPr>
        <w:ilvl w:val="6"/>
        <w:numId w:val="6"/>
      </w:numPr>
      <w:spacing w:before="120" w:after="120" w:line="300" w:lineRule="atLeast"/>
      <w:outlineLvl w:val="5"/>
    </w:pPr>
    <w:rPr>
      <w:rFonts w:cs="Segoe Script"/>
    </w:rPr>
  </w:style>
  <w:style w:type="paragraph" w:customStyle="1" w:styleId="CMSANHeadline">
    <w:name w:val="CMS AN Headline"/>
    <w:uiPriority w:val="4"/>
    <w:rsid w:val="00C07157"/>
    <w:pPr>
      <w:keepNext/>
      <w:spacing w:before="240" w:after="120" w:line="300" w:lineRule="atLeast"/>
      <w:jc w:val="center"/>
    </w:pPr>
    <w:rPr>
      <w:rFonts w:cs="Segoe Script"/>
      <w:b/>
      <w:caps/>
    </w:rPr>
  </w:style>
  <w:style w:type="paragraph" w:customStyle="1" w:styleId="CMSANIndent1">
    <w:name w:val="CMS AN Indent 1"/>
    <w:uiPriority w:val="10"/>
    <w:qFormat/>
    <w:rsid w:val="00C07157"/>
    <w:pPr>
      <w:spacing w:before="120" w:after="120" w:line="300" w:lineRule="atLeast"/>
      <w:ind w:left="851"/>
    </w:pPr>
    <w:rPr>
      <w:rFonts w:cs="Segoe Script"/>
    </w:rPr>
  </w:style>
  <w:style w:type="paragraph" w:customStyle="1" w:styleId="CMSANIndent2">
    <w:name w:val="CMS AN Indent 2"/>
    <w:uiPriority w:val="10"/>
    <w:qFormat/>
    <w:rsid w:val="00C07157"/>
    <w:pPr>
      <w:spacing w:before="120" w:after="120" w:line="300" w:lineRule="atLeast"/>
      <w:ind w:left="851"/>
    </w:pPr>
    <w:rPr>
      <w:rFonts w:cs="Segoe Script"/>
    </w:rPr>
  </w:style>
  <w:style w:type="paragraph" w:customStyle="1" w:styleId="CMSANIndent3">
    <w:name w:val="CMS AN Indent 3"/>
    <w:uiPriority w:val="10"/>
    <w:qFormat/>
    <w:rsid w:val="00C07157"/>
    <w:pPr>
      <w:spacing w:before="120" w:after="120" w:line="300" w:lineRule="atLeast"/>
      <w:ind w:left="1701"/>
    </w:pPr>
    <w:rPr>
      <w:rFonts w:cs="Segoe Script"/>
    </w:rPr>
  </w:style>
  <w:style w:type="paragraph" w:customStyle="1" w:styleId="CMSANIndent4">
    <w:name w:val="CMS AN Indent 4"/>
    <w:uiPriority w:val="10"/>
    <w:rsid w:val="00C07157"/>
    <w:pPr>
      <w:spacing w:before="120" w:after="120" w:line="300" w:lineRule="atLeast"/>
      <w:ind w:left="2552"/>
    </w:pPr>
    <w:rPr>
      <w:rFonts w:cs="Segoe Script"/>
    </w:rPr>
  </w:style>
  <w:style w:type="paragraph" w:customStyle="1" w:styleId="CMSANIndent5">
    <w:name w:val="CMS AN Indent 5"/>
    <w:uiPriority w:val="10"/>
    <w:rsid w:val="00C07157"/>
    <w:pPr>
      <w:spacing w:before="120" w:after="120" w:line="300" w:lineRule="atLeast"/>
      <w:ind w:left="3402"/>
    </w:pPr>
    <w:rPr>
      <w:rFonts w:cs="Segoe Script"/>
    </w:rPr>
  </w:style>
  <w:style w:type="paragraph" w:customStyle="1" w:styleId="CMSANIndent6">
    <w:name w:val="CMS AN Indent 6"/>
    <w:uiPriority w:val="10"/>
    <w:rsid w:val="00C07157"/>
    <w:pPr>
      <w:spacing w:before="120" w:after="120" w:line="300" w:lineRule="atLeast"/>
      <w:ind w:left="4253"/>
    </w:pPr>
    <w:rPr>
      <w:rFonts w:cs="Segoe Script"/>
    </w:rPr>
  </w:style>
  <w:style w:type="paragraph" w:customStyle="1" w:styleId="CMSANInternalNote">
    <w:name w:val="CMS AN Internal Note"/>
    <w:uiPriority w:val="15"/>
    <w:rsid w:val="00C07157"/>
    <w:pPr>
      <w:keepLines/>
      <w:pBdr>
        <w:top w:val="single" w:sz="4" w:space="2" w:color="auto" w:shadow="1"/>
        <w:left w:val="single" w:sz="4" w:space="4" w:color="auto" w:shadow="1"/>
        <w:bottom w:val="single" w:sz="4" w:space="4" w:color="auto" w:shadow="1"/>
        <w:right w:val="single" w:sz="4" w:space="4" w:color="auto" w:shadow="1"/>
      </w:pBdr>
      <w:spacing w:before="120" w:after="120" w:line="300" w:lineRule="atLeast"/>
      <w:ind w:left="2552" w:hanging="2552"/>
    </w:pPr>
    <w:rPr>
      <w:rFonts w:cs="Segoe Script"/>
      <w:color w:val="FF0000"/>
    </w:rPr>
  </w:style>
  <w:style w:type="paragraph" w:customStyle="1" w:styleId="CMSANNote">
    <w:name w:val="CMS AN Note"/>
    <w:uiPriority w:val="14"/>
    <w:rsid w:val="00C07157"/>
    <w:pPr>
      <w:keepLines/>
      <w:pBdr>
        <w:top w:val="single" w:sz="4" w:space="1" w:color="auto" w:shadow="1"/>
        <w:left w:val="single" w:sz="4" w:space="4" w:color="auto" w:shadow="1"/>
        <w:bottom w:val="single" w:sz="4" w:space="1" w:color="auto" w:shadow="1"/>
        <w:right w:val="single" w:sz="4" w:space="4" w:color="auto" w:shadow="1"/>
      </w:pBdr>
      <w:spacing w:before="120" w:after="120" w:line="300" w:lineRule="atLeast"/>
      <w:ind w:left="1701" w:hanging="1701"/>
    </w:pPr>
    <w:rPr>
      <w:rFonts w:cs="Segoe Script"/>
      <w:b/>
      <w:i/>
    </w:rPr>
  </w:style>
  <w:style w:type="paragraph" w:customStyle="1" w:styleId="CMSANNumeration">
    <w:name w:val="CMS AN Numeration"/>
    <w:uiPriority w:val="39"/>
    <w:rsid w:val="00C07157"/>
    <w:pPr>
      <w:numPr>
        <w:numId w:val="3"/>
      </w:numPr>
      <w:spacing w:before="120" w:after="120" w:line="300" w:lineRule="atLeast"/>
    </w:pPr>
    <w:rPr>
      <w:rFonts w:cs="Segoe Script"/>
    </w:rPr>
  </w:style>
  <w:style w:type="paragraph" w:customStyle="1" w:styleId="CMSANParties">
    <w:name w:val="CMS AN Parties"/>
    <w:uiPriority w:val="13"/>
    <w:rsid w:val="005D16F2"/>
    <w:pPr>
      <w:numPr>
        <w:ilvl w:val="1"/>
        <w:numId w:val="26"/>
      </w:numPr>
      <w:spacing w:before="120" w:after="120" w:line="300" w:lineRule="atLeast"/>
      <w:outlineLvl w:val="3"/>
    </w:pPr>
    <w:rPr>
      <w:rFonts w:cs="Segoe Script"/>
    </w:rPr>
  </w:style>
  <w:style w:type="paragraph" w:customStyle="1" w:styleId="CMSANPartiesReferred">
    <w:name w:val="CMS AN Parties Referred"/>
    <w:next w:val="CMSANParties"/>
    <w:uiPriority w:val="39"/>
    <w:rsid w:val="00C07157"/>
    <w:pPr>
      <w:spacing w:before="120" w:after="120" w:line="300" w:lineRule="atLeast"/>
      <w:jc w:val="right"/>
    </w:pPr>
    <w:rPr>
      <w:rFonts w:cs="Segoe Script"/>
    </w:rPr>
  </w:style>
  <w:style w:type="paragraph" w:customStyle="1" w:styleId="CMSANRecitals">
    <w:name w:val="CMS AN Recitals"/>
    <w:uiPriority w:val="13"/>
    <w:rsid w:val="005D16F2"/>
    <w:pPr>
      <w:numPr>
        <w:ilvl w:val="2"/>
        <w:numId w:val="26"/>
      </w:numPr>
      <w:spacing w:before="120" w:after="120" w:line="300" w:lineRule="atLeast"/>
      <w:outlineLvl w:val="3"/>
    </w:pPr>
    <w:rPr>
      <w:rFonts w:cs="Segoe Script"/>
    </w:rPr>
  </w:style>
  <w:style w:type="paragraph" w:customStyle="1" w:styleId="CMSANRecitalsHeading">
    <w:name w:val="CMS AN Recitals Heading"/>
    <w:next w:val="CMSANBodyText"/>
    <w:uiPriority w:val="12"/>
    <w:rsid w:val="005D16F2"/>
    <w:pPr>
      <w:numPr>
        <w:numId w:val="26"/>
      </w:numPr>
      <w:spacing w:before="240" w:after="120" w:line="300" w:lineRule="atLeast"/>
      <w:outlineLvl w:val="2"/>
    </w:pPr>
    <w:rPr>
      <w:rFonts w:cs="Segoe Script"/>
      <w:b/>
      <w:caps/>
    </w:rPr>
  </w:style>
  <w:style w:type="paragraph" w:customStyle="1" w:styleId="CMSANSchedule1">
    <w:name w:val="CMS AN Schedule 1"/>
    <w:next w:val="Normal"/>
    <w:uiPriority w:val="23"/>
    <w:rsid w:val="005D16F2"/>
    <w:pPr>
      <w:keepNext/>
      <w:pageBreakBefore/>
      <w:numPr>
        <w:numId w:val="33"/>
      </w:numPr>
      <w:spacing w:after="240" w:line="300" w:lineRule="atLeast"/>
      <w:jc w:val="center"/>
      <w:outlineLvl w:val="0"/>
    </w:pPr>
    <w:rPr>
      <w:rFonts w:cs="Segoe Script"/>
      <w:b/>
      <w:caps/>
    </w:rPr>
  </w:style>
  <w:style w:type="paragraph" w:customStyle="1" w:styleId="CMSANSchedule2">
    <w:name w:val="CMS AN Schedule 2"/>
    <w:next w:val="Normal"/>
    <w:uiPriority w:val="23"/>
    <w:rsid w:val="005D16F2"/>
    <w:pPr>
      <w:keepNext/>
      <w:numPr>
        <w:ilvl w:val="1"/>
        <w:numId w:val="33"/>
      </w:numPr>
      <w:spacing w:before="240" w:after="120" w:line="300" w:lineRule="atLeast"/>
      <w:jc w:val="center"/>
      <w:outlineLvl w:val="1"/>
    </w:pPr>
    <w:rPr>
      <w:rFonts w:cs="Segoe Script"/>
      <w:b/>
    </w:rPr>
  </w:style>
  <w:style w:type="character" w:customStyle="1" w:styleId="Heading1Char">
    <w:name w:val="Heading 1 Char"/>
    <w:basedOn w:val="DefaultParagraphFont"/>
    <w:link w:val="Heading1"/>
    <w:uiPriority w:val="99"/>
    <w:semiHidden/>
    <w:rsid w:val="00C07157"/>
    <w:rPr>
      <w:rFonts w:ascii="Tunga" w:eastAsia="@SimSun-ExtB" w:hAnsi="Tunga" w:cs="Segoe Script"/>
      <w:b/>
      <w:bCs/>
      <w:color w:val="365F91" w:themeColor="accent1" w:themeShade="BF"/>
      <w:sz w:val="28"/>
      <w:szCs w:val="28"/>
    </w:rPr>
  </w:style>
  <w:style w:type="character" w:customStyle="1" w:styleId="Heading2Char">
    <w:name w:val="Heading 2 Char"/>
    <w:basedOn w:val="DefaultParagraphFont"/>
    <w:link w:val="Heading2"/>
    <w:uiPriority w:val="99"/>
    <w:semiHidden/>
    <w:rsid w:val="00C07157"/>
    <w:rPr>
      <w:rFonts w:ascii="Tunga" w:eastAsia="@SimSun-ExtB" w:hAnsi="Tunga" w:cs="Segoe Script"/>
      <w:b/>
      <w:bCs/>
      <w:color w:val="4F81BD" w:themeColor="accent1"/>
      <w:sz w:val="26"/>
      <w:szCs w:val="26"/>
    </w:rPr>
  </w:style>
  <w:style w:type="character" w:customStyle="1" w:styleId="Heading3Char">
    <w:name w:val="Heading 3 Char"/>
    <w:basedOn w:val="DefaultParagraphFont"/>
    <w:link w:val="Heading3"/>
    <w:uiPriority w:val="9"/>
    <w:rsid w:val="00C07157"/>
    <w:rPr>
      <w:rFonts w:ascii="Tunga" w:eastAsia="@SimSun-ExtB" w:hAnsi="Tunga" w:cs="Segoe Script"/>
      <w:b/>
      <w:bCs/>
      <w:color w:val="4F81BD" w:themeColor="accent1"/>
    </w:rPr>
  </w:style>
  <w:style w:type="character" w:customStyle="1" w:styleId="Heading4Char">
    <w:name w:val="Heading 4 Char"/>
    <w:basedOn w:val="DefaultParagraphFont"/>
    <w:link w:val="Heading4"/>
    <w:uiPriority w:val="99"/>
    <w:semiHidden/>
    <w:rsid w:val="00C07157"/>
    <w:rPr>
      <w:rFonts w:ascii="Tunga" w:eastAsia="@SimSun-ExtB" w:hAnsi="Tunga" w:cs="Segoe Script"/>
      <w:b/>
      <w:bCs/>
      <w:i/>
      <w:iCs/>
      <w:color w:val="4F81BD" w:themeColor="accent1"/>
    </w:rPr>
  </w:style>
  <w:style w:type="character" w:customStyle="1" w:styleId="Heading5Char">
    <w:name w:val="Heading 5 Char"/>
    <w:basedOn w:val="DefaultParagraphFont"/>
    <w:link w:val="Heading5"/>
    <w:uiPriority w:val="99"/>
    <w:semiHidden/>
    <w:rsid w:val="00C07157"/>
    <w:rPr>
      <w:rFonts w:ascii="Tunga" w:eastAsia="@SimSun-ExtB" w:hAnsi="Tunga" w:cs="Segoe Script"/>
      <w:color w:val="243F60" w:themeColor="accent1" w:themeShade="7F"/>
    </w:rPr>
  </w:style>
  <w:style w:type="character" w:customStyle="1" w:styleId="Heading6Char">
    <w:name w:val="Heading 6 Char"/>
    <w:basedOn w:val="DefaultParagraphFont"/>
    <w:link w:val="Heading6"/>
    <w:uiPriority w:val="99"/>
    <w:semiHidden/>
    <w:rsid w:val="00C07157"/>
    <w:rPr>
      <w:rFonts w:ascii="Tunga" w:eastAsia="@SimSun-ExtB" w:hAnsi="Tunga" w:cs="Segoe Script"/>
      <w:i/>
      <w:iCs/>
      <w:color w:val="243F60" w:themeColor="accent1" w:themeShade="7F"/>
    </w:rPr>
  </w:style>
  <w:style w:type="character" w:customStyle="1" w:styleId="Heading7Char">
    <w:name w:val="Heading 7 Char"/>
    <w:basedOn w:val="DefaultParagraphFont"/>
    <w:link w:val="Heading7"/>
    <w:uiPriority w:val="99"/>
    <w:semiHidden/>
    <w:rsid w:val="00C07157"/>
    <w:rPr>
      <w:rFonts w:ascii="Tunga" w:eastAsia="@SimSun-ExtB" w:hAnsi="Tunga" w:cs="Segoe Script"/>
      <w:i/>
      <w:iCs/>
      <w:color w:val="404040" w:themeColor="text1" w:themeTint="BF"/>
    </w:rPr>
  </w:style>
  <w:style w:type="character" w:customStyle="1" w:styleId="Heading8Char">
    <w:name w:val="Heading 8 Char"/>
    <w:basedOn w:val="DefaultParagraphFont"/>
    <w:link w:val="Heading8"/>
    <w:uiPriority w:val="99"/>
    <w:semiHidden/>
    <w:rsid w:val="00C07157"/>
    <w:rPr>
      <w:rFonts w:ascii="Tunga" w:eastAsia="@SimSun-ExtB" w:hAnsi="Tunga" w:cs="Segoe Script"/>
      <w:color w:val="404040" w:themeColor="text1" w:themeTint="BF"/>
      <w:sz w:val="20"/>
      <w:szCs w:val="20"/>
    </w:rPr>
  </w:style>
  <w:style w:type="character" w:customStyle="1" w:styleId="Heading9Char">
    <w:name w:val="Heading 9 Char"/>
    <w:basedOn w:val="DefaultParagraphFont"/>
    <w:link w:val="Heading9"/>
    <w:uiPriority w:val="99"/>
    <w:semiHidden/>
    <w:rsid w:val="00C07157"/>
    <w:rPr>
      <w:rFonts w:ascii="Tunga" w:eastAsia="@SimSun-ExtB" w:hAnsi="Tunga" w:cs="Segoe Script"/>
      <w:i/>
      <w:iCs/>
      <w:color w:val="404040" w:themeColor="text1" w:themeTint="BF"/>
      <w:sz w:val="20"/>
      <w:szCs w:val="20"/>
    </w:rPr>
  </w:style>
  <w:style w:type="paragraph" w:customStyle="1" w:styleId="CMSANSchedule3">
    <w:name w:val="CMS AN Schedule 3"/>
    <w:next w:val="Normal"/>
    <w:uiPriority w:val="23"/>
    <w:rsid w:val="005D16F2"/>
    <w:pPr>
      <w:numPr>
        <w:ilvl w:val="2"/>
        <w:numId w:val="33"/>
      </w:numPr>
      <w:spacing w:before="240" w:after="120" w:line="300" w:lineRule="atLeast"/>
      <w:jc w:val="center"/>
      <w:outlineLvl w:val="2"/>
    </w:pPr>
    <w:rPr>
      <w:rFonts w:cs="Segoe Script"/>
      <w:b/>
    </w:rPr>
  </w:style>
  <w:style w:type="paragraph" w:customStyle="1" w:styleId="CMSANSchedule4">
    <w:name w:val="CMS AN Schedule 4"/>
    <w:next w:val="Normal"/>
    <w:uiPriority w:val="23"/>
    <w:rsid w:val="005D16F2"/>
    <w:pPr>
      <w:keepNext/>
      <w:numPr>
        <w:ilvl w:val="3"/>
        <w:numId w:val="33"/>
      </w:numPr>
      <w:spacing w:before="240" w:after="120" w:line="300" w:lineRule="atLeast"/>
      <w:outlineLvl w:val="3"/>
    </w:pPr>
    <w:rPr>
      <w:rFonts w:cs="Segoe Script"/>
      <w:b/>
      <w:caps/>
    </w:rPr>
  </w:style>
  <w:style w:type="paragraph" w:customStyle="1" w:styleId="CMSANSchedule5">
    <w:name w:val="CMS AN Schedule 5"/>
    <w:uiPriority w:val="23"/>
    <w:rsid w:val="005D16F2"/>
    <w:pPr>
      <w:numPr>
        <w:ilvl w:val="4"/>
        <w:numId w:val="33"/>
      </w:numPr>
      <w:spacing w:before="120" w:after="120" w:line="300" w:lineRule="atLeast"/>
      <w:outlineLvl w:val="4"/>
    </w:pPr>
    <w:rPr>
      <w:rFonts w:cs="Segoe Script"/>
    </w:rPr>
  </w:style>
  <w:style w:type="paragraph" w:customStyle="1" w:styleId="CMSANSchedule6">
    <w:name w:val="CMS AN Schedule 6"/>
    <w:uiPriority w:val="23"/>
    <w:rsid w:val="005D16F2"/>
    <w:pPr>
      <w:numPr>
        <w:ilvl w:val="5"/>
        <w:numId w:val="33"/>
      </w:numPr>
      <w:spacing w:before="120" w:after="120" w:line="300" w:lineRule="atLeast"/>
      <w:outlineLvl w:val="5"/>
    </w:pPr>
    <w:rPr>
      <w:rFonts w:cs="Segoe Script"/>
    </w:rPr>
  </w:style>
  <w:style w:type="paragraph" w:customStyle="1" w:styleId="CMSANSchedule7">
    <w:name w:val="CMS AN Schedule 7"/>
    <w:uiPriority w:val="23"/>
    <w:rsid w:val="005D16F2"/>
    <w:pPr>
      <w:numPr>
        <w:ilvl w:val="6"/>
        <w:numId w:val="33"/>
      </w:numPr>
      <w:spacing w:before="120" w:after="120" w:line="300" w:lineRule="atLeast"/>
      <w:outlineLvl w:val="6"/>
    </w:pPr>
    <w:rPr>
      <w:rFonts w:cs="Segoe Script"/>
    </w:rPr>
  </w:style>
  <w:style w:type="paragraph" w:customStyle="1" w:styleId="CMSANSection">
    <w:name w:val="CMS AN Section"/>
    <w:next w:val="CMSANBodyText"/>
    <w:uiPriority w:val="5"/>
    <w:rsid w:val="00C07157"/>
    <w:pPr>
      <w:keepNext/>
      <w:spacing w:before="240" w:after="120" w:line="300" w:lineRule="atLeast"/>
      <w:jc w:val="center"/>
    </w:pPr>
    <w:rPr>
      <w:rFonts w:cs="Segoe Script"/>
      <w:b/>
      <w:caps/>
    </w:rPr>
  </w:style>
  <w:style w:type="paragraph" w:customStyle="1" w:styleId="CMSANTableBodyText">
    <w:name w:val="CMS AN Table Body Text"/>
    <w:uiPriority w:val="17"/>
    <w:rsid w:val="00C07157"/>
    <w:pPr>
      <w:spacing w:before="120" w:after="120" w:line="300" w:lineRule="atLeast"/>
      <w:jc w:val="left"/>
    </w:pPr>
    <w:rPr>
      <w:rFonts w:eastAsia="Times New Roman"/>
    </w:rPr>
  </w:style>
  <w:style w:type="paragraph" w:customStyle="1" w:styleId="CMSANTableHeader">
    <w:name w:val="CMS AN Table Header"/>
    <w:uiPriority w:val="16"/>
    <w:rsid w:val="00C07157"/>
    <w:pPr>
      <w:numPr>
        <w:numId w:val="22"/>
      </w:numPr>
      <w:adjustRightInd w:val="0"/>
      <w:snapToGrid w:val="0"/>
      <w:spacing w:before="120" w:after="120" w:line="300" w:lineRule="atLeast"/>
      <w:jc w:val="left"/>
    </w:pPr>
    <w:rPr>
      <w:rFonts w:eastAsia="Times New Roman"/>
      <w:b/>
    </w:rPr>
  </w:style>
  <w:style w:type="paragraph" w:customStyle="1" w:styleId="CMSANTableIndent">
    <w:name w:val="CMS AN Table Indent"/>
    <w:uiPriority w:val="21"/>
    <w:rsid w:val="00C07157"/>
    <w:pPr>
      <w:spacing w:before="120" w:after="120" w:line="300" w:lineRule="atLeast"/>
      <w:ind w:left="425"/>
      <w:jc w:val="left"/>
    </w:pPr>
    <w:rPr>
      <w:rFonts w:eastAsia="Times New Roman"/>
    </w:rPr>
  </w:style>
  <w:style w:type="paragraph" w:customStyle="1" w:styleId="CMSANTableListBullet">
    <w:name w:val="CMS AN Table List Bullet"/>
    <w:uiPriority w:val="20"/>
    <w:rsid w:val="00C07157"/>
    <w:pPr>
      <w:numPr>
        <w:numId w:val="4"/>
      </w:numPr>
      <w:spacing w:before="120" w:after="120" w:line="300" w:lineRule="atLeast"/>
      <w:jc w:val="left"/>
    </w:pPr>
    <w:rPr>
      <w:rFonts w:eastAsia="Times New Roman"/>
    </w:rPr>
  </w:style>
  <w:style w:type="paragraph" w:customStyle="1" w:styleId="CMSANTableListNumber1">
    <w:name w:val="CMS AN Table List Number 1"/>
    <w:uiPriority w:val="18"/>
    <w:rsid w:val="00C07157"/>
    <w:pPr>
      <w:numPr>
        <w:ilvl w:val="2"/>
        <w:numId w:val="22"/>
      </w:numPr>
      <w:adjustRightInd w:val="0"/>
      <w:snapToGrid w:val="0"/>
      <w:spacing w:before="120" w:after="120" w:line="300" w:lineRule="atLeast"/>
      <w:jc w:val="left"/>
    </w:pPr>
    <w:rPr>
      <w:rFonts w:eastAsia="Times New Roman"/>
    </w:rPr>
  </w:style>
  <w:style w:type="paragraph" w:customStyle="1" w:styleId="CMSANTableListNumber2">
    <w:name w:val="CMS AN Table List Number 2"/>
    <w:uiPriority w:val="19"/>
    <w:rsid w:val="00C17D56"/>
    <w:pPr>
      <w:numPr>
        <w:ilvl w:val="3"/>
        <w:numId w:val="22"/>
      </w:numPr>
      <w:spacing w:before="120" w:after="120" w:line="300" w:lineRule="atLeast"/>
      <w:jc w:val="left"/>
    </w:pPr>
    <w:rPr>
      <w:rFonts w:eastAsia="Times New Roman"/>
      <w:szCs w:val="24"/>
    </w:rPr>
  </w:style>
  <w:style w:type="paragraph" w:customStyle="1" w:styleId="CMSANTOCHeading">
    <w:name w:val="CMS AN TOC Heading"/>
    <w:next w:val="CMSANBodyText"/>
    <w:uiPriority w:val="39"/>
    <w:rsid w:val="00C07157"/>
    <w:pPr>
      <w:keepNext/>
      <w:spacing w:after="240" w:line="300" w:lineRule="atLeast"/>
      <w:jc w:val="center"/>
    </w:pPr>
    <w:rPr>
      <w:rFonts w:cs="Segoe Script"/>
      <w:b/>
      <w:caps/>
    </w:rPr>
  </w:style>
  <w:style w:type="paragraph" w:customStyle="1" w:styleId="CMSANUnnumbered">
    <w:name w:val="CMS AN Unnumbered"/>
    <w:next w:val="CMSANHeading1"/>
    <w:uiPriority w:val="3"/>
    <w:rsid w:val="00C07157"/>
    <w:pPr>
      <w:keepNext/>
      <w:suppressAutoHyphens/>
      <w:spacing w:before="120" w:after="120" w:line="300" w:lineRule="atLeast"/>
      <w:ind w:left="851"/>
    </w:pPr>
    <w:rPr>
      <w:rFonts w:cs="Segoe Script"/>
      <w:b/>
      <w:i/>
    </w:rPr>
  </w:style>
  <w:style w:type="paragraph" w:customStyle="1" w:styleId="CMSANzhanging1">
    <w:name w:val="CMS AN z_hanging 1"/>
    <w:uiPriority w:val="6"/>
    <w:rsid w:val="00C07157"/>
    <w:pPr>
      <w:spacing w:before="120" w:after="120" w:line="300" w:lineRule="atLeast"/>
      <w:ind w:left="851" w:hanging="851"/>
    </w:pPr>
    <w:rPr>
      <w:rFonts w:cs="Segoe Script"/>
    </w:rPr>
  </w:style>
  <w:style w:type="paragraph" w:customStyle="1" w:styleId="CMSANzhanging2">
    <w:name w:val="CMS AN z_hanging 2"/>
    <w:uiPriority w:val="6"/>
    <w:rsid w:val="00C07157"/>
    <w:pPr>
      <w:spacing w:before="120" w:after="120" w:line="300" w:lineRule="atLeast"/>
      <w:ind w:left="1702" w:hanging="851"/>
    </w:pPr>
    <w:rPr>
      <w:rFonts w:cs="Segoe Script"/>
    </w:rPr>
  </w:style>
  <w:style w:type="paragraph" w:customStyle="1" w:styleId="CMSANzhanging3">
    <w:name w:val="CMS AN z_hanging 3"/>
    <w:uiPriority w:val="6"/>
    <w:rsid w:val="00C07157"/>
    <w:pPr>
      <w:spacing w:before="120" w:after="120" w:line="300" w:lineRule="atLeast"/>
      <w:ind w:left="2552" w:hanging="851"/>
    </w:pPr>
    <w:rPr>
      <w:rFonts w:cs="Segoe Script"/>
    </w:rPr>
  </w:style>
  <w:style w:type="paragraph" w:customStyle="1" w:styleId="CMSANzhanging4">
    <w:name w:val="CMS AN z_hanging 4"/>
    <w:uiPriority w:val="6"/>
    <w:rsid w:val="00C07157"/>
    <w:pPr>
      <w:spacing w:before="120" w:after="120" w:line="300" w:lineRule="atLeast"/>
      <w:ind w:left="3403" w:hanging="851"/>
    </w:pPr>
    <w:rPr>
      <w:rFonts w:cs="Segoe Script"/>
    </w:rPr>
  </w:style>
  <w:style w:type="paragraph" w:customStyle="1" w:styleId="CMSANzhanging5">
    <w:name w:val="CMS AN z_hanging 5"/>
    <w:uiPriority w:val="6"/>
    <w:rsid w:val="00C07157"/>
    <w:pPr>
      <w:spacing w:before="120" w:after="120" w:line="300" w:lineRule="atLeast"/>
      <w:ind w:left="4253" w:hanging="851"/>
    </w:pPr>
    <w:rPr>
      <w:rFonts w:cs="Segoe Script"/>
    </w:rPr>
  </w:style>
  <w:style w:type="paragraph" w:customStyle="1" w:styleId="CMSANzhanging6">
    <w:name w:val="CMS AN z_hanging 6"/>
    <w:uiPriority w:val="6"/>
    <w:rsid w:val="00C07157"/>
    <w:pPr>
      <w:spacing w:before="120" w:after="120" w:line="300" w:lineRule="atLeast"/>
      <w:ind w:left="5104" w:hanging="851"/>
    </w:pPr>
    <w:rPr>
      <w:rFonts w:cs="Segoe Script"/>
    </w:rPr>
  </w:style>
  <w:style w:type="character" w:styleId="EndnoteReference">
    <w:name w:val="endnote reference"/>
    <w:basedOn w:val="DefaultParagraphFont"/>
    <w:uiPriority w:val="39"/>
    <w:semiHidden/>
    <w:rsid w:val="00C07157"/>
    <w:rPr>
      <w:rFonts w:ascii="Times New Roman" w:hAnsi="Times New Roman"/>
      <w:color w:val="auto"/>
      <w:sz w:val="22"/>
      <w:vertAlign w:val="superscript"/>
      <w:lang w:val="en-GB" w:eastAsia="en-US" w:bidi="ar-SA"/>
    </w:rPr>
  </w:style>
  <w:style w:type="paragraph" w:styleId="EndnoteText">
    <w:name w:val="endnote text"/>
    <w:link w:val="EndnoteTextChar"/>
    <w:uiPriority w:val="39"/>
    <w:semiHidden/>
    <w:rsid w:val="00C07157"/>
    <w:pPr>
      <w:spacing w:line="240" w:lineRule="auto"/>
    </w:pPr>
    <w:rPr>
      <w:rFonts w:cstheme="minorBidi"/>
      <w:sz w:val="18"/>
      <w:szCs w:val="20"/>
    </w:rPr>
  </w:style>
  <w:style w:type="character" w:customStyle="1" w:styleId="EndnoteTextChar">
    <w:name w:val="Endnote Text Char"/>
    <w:basedOn w:val="DefaultParagraphFont"/>
    <w:link w:val="EndnoteText"/>
    <w:uiPriority w:val="39"/>
    <w:semiHidden/>
    <w:rsid w:val="00C07157"/>
    <w:rPr>
      <w:rFonts w:cstheme="minorBidi"/>
      <w:sz w:val="18"/>
      <w:szCs w:val="20"/>
    </w:rPr>
  </w:style>
  <w:style w:type="character" w:styleId="FollowedHyperlink">
    <w:name w:val="FollowedHyperlink"/>
    <w:basedOn w:val="DefaultParagraphFont"/>
    <w:uiPriority w:val="39"/>
    <w:semiHidden/>
    <w:rsid w:val="00C07157"/>
    <w:rPr>
      <w:rFonts w:ascii="Times New Roman" w:hAnsi="Times New Roman"/>
      <w:color w:val="800080" w:themeColor="followedHyperlink"/>
      <w:sz w:val="22"/>
      <w:u w:val="single"/>
      <w:lang w:val="en-GB" w:eastAsia="en-US" w:bidi="ar-SA"/>
    </w:rPr>
  </w:style>
  <w:style w:type="paragraph" w:styleId="Footer">
    <w:name w:val="footer"/>
    <w:link w:val="FooterChar"/>
    <w:uiPriority w:val="59"/>
    <w:rsid w:val="00C07157"/>
    <w:pPr>
      <w:tabs>
        <w:tab w:val="center" w:pos="4536"/>
        <w:tab w:val="right" w:pos="9072"/>
      </w:tabs>
      <w:spacing w:line="240" w:lineRule="auto"/>
    </w:pPr>
    <w:rPr>
      <w:rFonts w:cstheme="minorBidi"/>
      <w:sz w:val="18"/>
    </w:rPr>
  </w:style>
  <w:style w:type="character" w:customStyle="1" w:styleId="FooterChar">
    <w:name w:val="Footer Char"/>
    <w:basedOn w:val="DefaultParagraphFont"/>
    <w:link w:val="Footer"/>
    <w:uiPriority w:val="59"/>
    <w:rsid w:val="000117E0"/>
    <w:rPr>
      <w:rFonts w:cstheme="minorBidi"/>
      <w:sz w:val="18"/>
    </w:rPr>
  </w:style>
  <w:style w:type="character" w:styleId="FootnoteReference">
    <w:name w:val="footnote reference"/>
    <w:basedOn w:val="DefaultParagraphFont"/>
    <w:uiPriority w:val="39"/>
    <w:semiHidden/>
    <w:rsid w:val="00C07157"/>
    <w:rPr>
      <w:rFonts w:ascii="Times New Roman" w:hAnsi="Times New Roman"/>
      <w:sz w:val="22"/>
      <w:vertAlign w:val="superscript"/>
      <w:lang w:val="en-GB" w:eastAsia="en-US" w:bidi="ar-SA"/>
    </w:rPr>
  </w:style>
  <w:style w:type="paragraph" w:styleId="FootnoteText">
    <w:name w:val="footnote text"/>
    <w:link w:val="FootnoteTextChar"/>
    <w:uiPriority w:val="39"/>
    <w:semiHidden/>
    <w:rsid w:val="00C07157"/>
    <w:pPr>
      <w:spacing w:line="240" w:lineRule="auto"/>
    </w:pPr>
    <w:rPr>
      <w:rFonts w:cstheme="minorBidi"/>
      <w:sz w:val="18"/>
      <w:szCs w:val="20"/>
    </w:rPr>
  </w:style>
  <w:style w:type="character" w:customStyle="1" w:styleId="FootnoteTextChar">
    <w:name w:val="Footnote Text Char"/>
    <w:basedOn w:val="DefaultParagraphFont"/>
    <w:link w:val="FootnoteText"/>
    <w:uiPriority w:val="39"/>
    <w:semiHidden/>
    <w:rsid w:val="00C07157"/>
    <w:rPr>
      <w:rFonts w:cstheme="minorBidi"/>
      <w:sz w:val="18"/>
      <w:szCs w:val="20"/>
    </w:rPr>
  </w:style>
  <w:style w:type="paragraph" w:styleId="Header">
    <w:name w:val="header"/>
    <w:link w:val="HeaderChar"/>
    <w:uiPriority w:val="59"/>
    <w:rsid w:val="00C07157"/>
    <w:pPr>
      <w:spacing w:line="240" w:lineRule="auto"/>
      <w:jc w:val="right"/>
    </w:pPr>
    <w:rPr>
      <w:rFonts w:cs="Segoe Script"/>
      <w:b/>
      <w:i/>
    </w:rPr>
  </w:style>
  <w:style w:type="character" w:customStyle="1" w:styleId="HeaderChar">
    <w:name w:val="Header Char"/>
    <w:basedOn w:val="DefaultParagraphFont"/>
    <w:link w:val="Header"/>
    <w:uiPriority w:val="59"/>
    <w:rsid w:val="000117E0"/>
    <w:rPr>
      <w:rFonts w:cs="Segoe Script"/>
      <w:b/>
      <w:i/>
    </w:rPr>
  </w:style>
  <w:style w:type="character" w:styleId="Hyperlink">
    <w:name w:val="Hyperlink"/>
    <w:basedOn w:val="DefaultParagraphFont"/>
    <w:uiPriority w:val="99"/>
    <w:rsid w:val="00C07157"/>
    <w:rPr>
      <w:rFonts w:ascii="Times New Roman" w:hAnsi="Times New Roman"/>
      <w:color w:val="0000FF" w:themeColor="hyperlink"/>
      <w:sz w:val="22"/>
      <w:u w:val="single"/>
      <w:lang w:val="en-GB" w:eastAsia="en-US" w:bidi="ar-SA"/>
    </w:rPr>
  </w:style>
  <w:style w:type="paragraph" w:styleId="ListNumber">
    <w:name w:val="List Number"/>
    <w:uiPriority w:val="99"/>
    <w:semiHidden/>
    <w:rsid w:val="00C07157"/>
    <w:pPr>
      <w:spacing w:line="300" w:lineRule="atLeast"/>
      <w:ind w:left="360" w:hanging="360"/>
      <w:contextualSpacing/>
    </w:pPr>
    <w:rPr>
      <w:rFonts w:cstheme="minorBidi"/>
    </w:rPr>
  </w:style>
  <w:style w:type="table" w:styleId="TableGrid">
    <w:name w:val="Table Grid"/>
    <w:rsid w:val="00C07157"/>
    <w:pPr>
      <w:spacing w:line="300" w:lineRule="atLeast"/>
      <w:jc w:val="left"/>
    </w:pPr>
    <w:rPr>
      <w:rFonts w:eastAsia="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next w:val="Normal"/>
    <w:uiPriority w:val="59"/>
    <w:rsid w:val="00C07157"/>
    <w:pPr>
      <w:tabs>
        <w:tab w:val="left" w:pos="0"/>
        <w:tab w:val="right" w:leader="dot" w:pos="9356"/>
      </w:tabs>
      <w:spacing w:before="60" w:after="60" w:line="300" w:lineRule="atLeast"/>
      <w:ind w:left="851" w:hanging="851"/>
      <w:jc w:val="left"/>
    </w:pPr>
    <w:rPr>
      <w:rFonts w:cstheme="minorBidi"/>
    </w:rPr>
  </w:style>
  <w:style w:type="paragraph" w:styleId="TOC2">
    <w:name w:val="toc 2"/>
    <w:next w:val="Normal"/>
    <w:uiPriority w:val="59"/>
    <w:rsid w:val="00C07157"/>
    <w:pPr>
      <w:tabs>
        <w:tab w:val="left" w:pos="0"/>
        <w:tab w:val="right" w:leader="dot" w:pos="9356"/>
      </w:tabs>
      <w:spacing w:line="300" w:lineRule="atLeast"/>
      <w:ind w:left="851"/>
      <w:jc w:val="left"/>
    </w:pPr>
    <w:rPr>
      <w:rFonts w:cstheme="minorBidi"/>
    </w:rPr>
  </w:style>
  <w:style w:type="paragraph" w:styleId="TOC3">
    <w:name w:val="toc 3"/>
    <w:next w:val="Normal"/>
    <w:uiPriority w:val="59"/>
    <w:rsid w:val="00C07157"/>
    <w:pPr>
      <w:tabs>
        <w:tab w:val="left" w:pos="0"/>
        <w:tab w:val="right" w:leader="dot" w:pos="9356"/>
      </w:tabs>
      <w:spacing w:before="60" w:line="300" w:lineRule="atLeast"/>
      <w:jc w:val="left"/>
    </w:pPr>
  </w:style>
  <w:style w:type="character" w:customStyle="1" w:styleId="CMSANCoverDateChar">
    <w:name w:val="CMS AN Cover Date Char"/>
    <w:basedOn w:val="DefaultParagraphFont"/>
    <w:link w:val="CMSANCoverDate"/>
    <w:uiPriority w:val="54"/>
    <w:rsid w:val="000117E0"/>
    <w:rPr>
      <w:rFonts w:cs="Segoe Script"/>
      <w:b/>
      <w:caps/>
    </w:rPr>
  </w:style>
  <w:style w:type="paragraph" w:customStyle="1" w:styleId="CMSANTitle">
    <w:name w:val="CMS AN Title"/>
    <w:next w:val="CMSANBodyText"/>
    <w:link w:val="CMSANTitleChar"/>
    <w:uiPriority w:val="39"/>
    <w:rsid w:val="00C07157"/>
    <w:pPr>
      <w:spacing w:before="90" w:line="300" w:lineRule="atLeast"/>
    </w:pPr>
    <w:rPr>
      <w:rFonts w:ascii="Arial" w:hAnsi="Arial" w:cstheme="minorBidi"/>
      <w:b/>
      <w:caps/>
      <w:sz w:val="40"/>
    </w:rPr>
  </w:style>
  <w:style w:type="character" w:customStyle="1" w:styleId="CMSANTitleChar">
    <w:name w:val="CMS AN Title Char"/>
    <w:basedOn w:val="DefaultParagraphFont"/>
    <w:link w:val="CMSANTitle"/>
    <w:uiPriority w:val="39"/>
    <w:rsid w:val="00C07157"/>
    <w:rPr>
      <w:rFonts w:ascii="Arial" w:hAnsi="Arial" w:cstheme="minorBidi"/>
      <w:b/>
      <w:caps/>
      <w:sz w:val="40"/>
    </w:rPr>
  </w:style>
  <w:style w:type="paragraph" w:customStyle="1" w:styleId="CMSANAddressInfo">
    <w:name w:val="CMS AN AddressInfo"/>
    <w:uiPriority w:val="39"/>
    <w:rsid w:val="00C07157"/>
    <w:pPr>
      <w:tabs>
        <w:tab w:val="left" w:pos="567"/>
      </w:tabs>
      <w:spacing w:line="220" w:lineRule="exact"/>
      <w:jc w:val="left"/>
    </w:pPr>
    <w:rPr>
      <w:rFonts w:ascii="Arial" w:eastAsia="SimSun" w:hAnsi="Arial" w:cstheme="minorBidi"/>
      <w:noProof/>
      <w:sz w:val="15"/>
      <w:szCs w:val="24"/>
      <w:lang w:eastAsia="zh-CN"/>
    </w:rPr>
  </w:style>
  <w:style w:type="paragraph" w:customStyle="1" w:styleId="CMSANAddressInfoBold">
    <w:name w:val="CMS AN AddressInfo Bold"/>
    <w:uiPriority w:val="39"/>
    <w:rsid w:val="00C07157"/>
    <w:pPr>
      <w:spacing w:after="120" w:line="220" w:lineRule="exact"/>
      <w:jc w:val="left"/>
    </w:pPr>
    <w:rPr>
      <w:rFonts w:ascii="Arial" w:eastAsia="SimSun" w:hAnsi="Arial" w:cstheme="minorBidi"/>
      <w:b/>
      <w:noProof/>
      <w:sz w:val="15"/>
      <w:szCs w:val="24"/>
      <w:lang w:eastAsia="zh-CN"/>
    </w:rPr>
  </w:style>
  <w:style w:type="paragraph" w:customStyle="1" w:styleId="TemplateInfo">
    <w:name w:val="TemplateInfo"/>
    <w:link w:val="TemplateInfoChar"/>
    <w:uiPriority w:val="59"/>
    <w:rsid w:val="00C07157"/>
    <w:pPr>
      <w:spacing w:line="264" w:lineRule="auto"/>
    </w:pPr>
  </w:style>
  <w:style w:type="paragraph" w:customStyle="1" w:styleId="TemplateInfoBold">
    <w:name w:val="TemplateInfo Bold"/>
    <w:uiPriority w:val="59"/>
    <w:rsid w:val="00C07157"/>
    <w:pPr>
      <w:spacing w:line="264" w:lineRule="auto"/>
      <w:jc w:val="left"/>
    </w:pPr>
    <w:rPr>
      <w:rFonts w:eastAsia="SimSun"/>
      <w:b/>
      <w:noProof/>
      <w:szCs w:val="24"/>
      <w:lang w:eastAsia="zh-CN"/>
    </w:rPr>
  </w:style>
  <w:style w:type="paragraph" w:customStyle="1" w:styleId="CMSANSubject">
    <w:name w:val="CMS AN Subject"/>
    <w:next w:val="CMSANBodyText"/>
    <w:uiPriority w:val="39"/>
    <w:rsid w:val="00C07157"/>
    <w:pPr>
      <w:spacing w:before="120" w:after="120" w:line="300" w:lineRule="atLeast"/>
    </w:pPr>
    <w:rPr>
      <w:b/>
    </w:rPr>
  </w:style>
  <w:style w:type="character" w:customStyle="1" w:styleId="TemplateInfoChar">
    <w:name w:val="TemplateInfo Char"/>
    <w:basedOn w:val="DefaultParagraphFont"/>
    <w:link w:val="TemplateInfo"/>
    <w:uiPriority w:val="59"/>
    <w:rsid w:val="000117E0"/>
  </w:style>
  <w:style w:type="character" w:styleId="PlaceholderText">
    <w:name w:val="Placeholder Text"/>
    <w:basedOn w:val="DefaultParagraphFont"/>
    <w:uiPriority w:val="99"/>
    <w:semiHidden/>
    <w:rsid w:val="00C07157"/>
    <w:rPr>
      <w:color w:val="808080"/>
    </w:rPr>
  </w:style>
  <w:style w:type="paragraph" w:customStyle="1" w:styleId="CMSANALTSchedule1">
    <w:name w:val="CMS AN ALT Schedule 1"/>
    <w:next w:val="Normal"/>
    <w:uiPriority w:val="24"/>
    <w:rsid w:val="005D16F2"/>
    <w:pPr>
      <w:pageBreakBefore/>
      <w:numPr>
        <w:numId w:val="30"/>
      </w:numPr>
      <w:spacing w:after="240" w:line="300" w:lineRule="atLeast"/>
      <w:jc w:val="center"/>
      <w:outlineLvl w:val="0"/>
    </w:pPr>
    <w:rPr>
      <w:b/>
      <w:caps/>
    </w:rPr>
  </w:style>
  <w:style w:type="paragraph" w:customStyle="1" w:styleId="CMSANALTSchedule2">
    <w:name w:val="CMS AN ALT Schedule 2"/>
    <w:next w:val="Normal"/>
    <w:uiPriority w:val="24"/>
    <w:rsid w:val="005D16F2"/>
    <w:pPr>
      <w:keepNext/>
      <w:keepLines/>
      <w:numPr>
        <w:ilvl w:val="1"/>
        <w:numId w:val="30"/>
      </w:numPr>
      <w:spacing w:before="240" w:after="120" w:line="300" w:lineRule="atLeast"/>
      <w:jc w:val="center"/>
      <w:outlineLvl w:val="1"/>
    </w:pPr>
    <w:rPr>
      <w:b/>
    </w:rPr>
  </w:style>
  <w:style w:type="paragraph" w:customStyle="1" w:styleId="CMSANSchedule9">
    <w:name w:val="CMS AN Schedule 9"/>
    <w:uiPriority w:val="23"/>
    <w:rsid w:val="005D16F2"/>
    <w:pPr>
      <w:numPr>
        <w:ilvl w:val="8"/>
        <w:numId w:val="33"/>
      </w:numPr>
      <w:spacing w:before="120" w:after="120" w:line="300" w:lineRule="atLeast"/>
      <w:outlineLvl w:val="8"/>
    </w:pPr>
  </w:style>
  <w:style w:type="paragraph" w:customStyle="1" w:styleId="CMSANSchedule8">
    <w:name w:val="CMS AN Schedule 8"/>
    <w:uiPriority w:val="23"/>
    <w:rsid w:val="005D16F2"/>
    <w:pPr>
      <w:numPr>
        <w:ilvl w:val="7"/>
        <w:numId w:val="33"/>
      </w:numPr>
      <w:spacing w:before="120" w:after="120" w:line="300" w:lineRule="atLeast"/>
      <w:outlineLvl w:val="7"/>
    </w:pPr>
  </w:style>
  <w:style w:type="paragraph" w:customStyle="1" w:styleId="CMSANALTSchedule9">
    <w:name w:val="CMS AN ALT Schedule 9"/>
    <w:uiPriority w:val="24"/>
    <w:rsid w:val="005D16F2"/>
    <w:pPr>
      <w:numPr>
        <w:ilvl w:val="8"/>
        <w:numId w:val="30"/>
      </w:numPr>
      <w:spacing w:before="120" w:after="120" w:line="300" w:lineRule="atLeast"/>
      <w:outlineLvl w:val="8"/>
    </w:pPr>
  </w:style>
  <w:style w:type="paragraph" w:customStyle="1" w:styleId="CMSANALTSchedule8">
    <w:name w:val="CMS AN ALT Schedule 8"/>
    <w:uiPriority w:val="24"/>
    <w:rsid w:val="005D16F2"/>
    <w:pPr>
      <w:numPr>
        <w:ilvl w:val="7"/>
        <w:numId w:val="30"/>
      </w:numPr>
      <w:spacing w:before="120" w:after="120" w:line="300" w:lineRule="atLeast"/>
      <w:outlineLvl w:val="7"/>
    </w:pPr>
  </w:style>
  <w:style w:type="paragraph" w:customStyle="1" w:styleId="CMSANALTSchedule7">
    <w:name w:val="CMS AN ALT Schedule 7"/>
    <w:uiPriority w:val="24"/>
    <w:rsid w:val="005D16F2"/>
    <w:pPr>
      <w:numPr>
        <w:ilvl w:val="6"/>
        <w:numId w:val="30"/>
      </w:numPr>
      <w:spacing w:before="120" w:after="120" w:line="300" w:lineRule="atLeast"/>
      <w:outlineLvl w:val="6"/>
    </w:pPr>
  </w:style>
  <w:style w:type="paragraph" w:customStyle="1" w:styleId="CMSANALTSchedule6">
    <w:name w:val="CMS AN ALT Schedule 6"/>
    <w:uiPriority w:val="24"/>
    <w:rsid w:val="005D16F2"/>
    <w:pPr>
      <w:numPr>
        <w:ilvl w:val="5"/>
        <w:numId w:val="30"/>
      </w:numPr>
      <w:spacing w:before="120" w:after="120" w:line="300" w:lineRule="atLeast"/>
      <w:outlineLvl w:val="5"/>
    </w:pPr>
  </w:style>
  <w:style w:type="paragraph" w:customStyle="1" w:styleId="CMSANALTSchedule5">
    <w:name w:val="CMS AN ALT Schedule 5"/>
    <w:uiPriority w:val="24"/>
    <w:rsid w:val="005D16F2"/>
    <w:pPr>
      <w:numPr>
        <w:ilvl w:val="4"/>
        <w:numId w:val="30"/>
      </w:numPr>
      <w:spacing w:before="120" w:after="120" w:line="300" w:lineRule="atLeast"/>
      <w:outlineLvl w:val="4"/>
    </w:pPr>
  </w:style>
  <w:style w:type="paragraph" w:customStyle="1" w:styleId="CMSANALTSchedule4">
    <w:name w:val="CMS AN ALT Schedule 4"/>
    <w:uiPriority w:val="24"/>
    <w:rsid w:val="005D16F2"/>
    <w:pPr>
      <w:numPr>
        <w:ilvl w:val="3"/>
        <w:numId w:val="30"/>
      </w:numPr>
      <w:spacing w:before="120" w:after="120" w:line="300" w:lineRule="atLeast"/>
      <w:outlineLvl w:val="3"/>
    </w:pPr>
  </w:style>
  <w:style w:type="paragraph" w:customStyle="1" w:styleId="CMSANALTSchedule3">
    <w:name w:val="CMS AN ALT Schedule 3"/>
    <w:next w:val="Normal"/>
    <w:uiPriority w:val="24"/>
    <w:rsid w:val="005D16F2"/>
    <w:pPr>
      <w:numPr>
        <w:ilvl w:val="2"/>
        <w:numId w:val="30"/>
      </w:numPr>
      <w:spacing w:before="240" w:after="120" w:line="300" w:lineRule="atLeast"/>
      <w:jc w:val="center"/>
      <w:outlineLvl w:val="2"/>
    </w:pPr>
    <w:rPr>
      <w:b/>
    </w:rPr>
  </w:style>
  <w:style w:type="paragraph" w:customStyle="1" w:styleId="CMSANCoverPartyType">
    <w:name w:val="CMS AN Cover Party Type"/>
    <w:uiPriority w:val="54"/>
    <w:qFormat/>
    <w:rsid w:val="00C07157"/>
    <w:pPr>
      <w:spacing w:line="300" w:lineRule="atLeast"/>
      <w:jc w:val="center"/>
    </w:pPr>
    <w:rPr>
      <w:rFonts w:cs="Segoe Script"/>
    </w:rPr>
  </w:style>
  <w:style w:type="paragraph" w:customStyle="1" w:styleId="CMSANMainHeading">
    <w:name w:val="CMS AN Main Heading"/>
    <w:next w:val="CMSANHeading1"/>
    <w:rsid w:val="00C07157"/>
    <w:pPr>
      <w:pageBreakBefore/>
      <w:numPr>
        <w:numId w:val="6"/>
      </w:numPr>
      <w:spacing w:after="240" w:line="300" w:lineRule="atLeast"/>
      <w:jc w:val="center"/>
      <w:outlineLvl w:val="0"/>
    </w:pPr>
    <w:rPr>
      <w:b/>
      <w:caps/>
    </w:rPr>
  </w:style>
  <w:style w:type="paragraph" w:styleId="BalloonText">
    <w:name w:val="Balloon Text"/>
    <w:link w:val="BalloonTextChar"/>
    <w:uiPriority w:val="99"/>
    <w:semiHidden/>
    <w:unhideWhenUsed/>
    <w:rsid w:val="00C0715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157"/>
    <w:rPr>
      <w:rFonts w:ascii="Tahoma" w:hAnsi="Tahoma" w:cs="Tahoma"/>
      <w:sz w:val="16"/>
      <w:szCs w:val="16"/>
    </w:rPr>
  </w:style>
  <w:style w:type="paragraph" w:styleId="Bibliography">
    <w:name w:val="Bibliography"/>
    <w:next w:val="Normal"/>
    <w:uiPriority w:val="99"/>
    <w:semiHidden/>
    <w:unhideWhenUsed/>
    <w:rsid w:val="00C07157"/>
    <w:pPr>
      <w:spacing w:line="300" w:lineRule="atLeast"/>
    </w:pPr>
    <w:rPr>
      <w:rFonts w:cstheme="minorBidi"/>
    </w:rPr>
  </w:style>
  <w:style w:type="paragraph" w:styleId="BlockText">
    <w:name w:val="Block Text"/>
    <w:uiPriority w:val="99"/>
    <w:semiHidden/>
    <w:unhideWhenUsed/>
    <w:rsid w:val="00C07157"/>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spacing w:line="300" w:lineRule="atLeast"/>
      <w:ind w:left="1151" w:right="1151"/>
    </w:pPr>
    <w:rPr>
      <w:rFonts w:asciiTheme="minorHAnsi" w:eastAsiaTheme="minorEastAsia" w:hAnsiTheme="minorHAnsi" w:cstheme="minorBidi"/>
      <w:i/>
      <w:iCs/>
      <w:color w:val="4F81BD" w:themeColor="accent1"/>
    </w:rPr>
  </w:style>
  <w:style w:type="paragraph" w:styleId="BodyText">
    <w:name w:val="Body Text"/>
    <w:link w:val="BodyTextChar"/>
    <w:uiPriority w:val="99"/>
    <w:semiHidden/>
    <w:rsid w:val="00C07157"/>
    <w:pPr>
      <w:spacing w:before="120" w:after="120" w:line="300" w:lineRule="atLeast"/>
    </w:pPr>
    <w:rPr>
      <w:rFonts w:cstheme="minorBidi"/>
    </w:rPr>
  </w:style>
  <w:style w:type="character" w:customStyle="1" w:styleId="BodyTextChar">
    <w:name w:val="Body Text Char"/>
    <w:basedOn w:val="DefaultParagraphFont"/>
    <w:link w:val="BodyText"/>
    <w:uiPriority w:val="99"/>
    <w:semiHidden/>
    <w:rsid w:val="00C07157"/>
    <w:rPr>
      <w:rFonts w:cstheme="minorBidi"/>
    </w:rPr>
  </w:style>
  <w:style w:type="paragraph" w:styleId="BodyText2">
    <w:name w:val="Body Text 2"/>
    <w:link w:val="BodyText2Char"/>
    <w:uiPriority w:val="99"/>
    <w:semiHidden/>
    <w:unhideWhenUsed/>
    <w:rsid w:val="00C07157"/>
    <w:pPr>
      <w:spacing w:after="120" w:line="480" w:lineRule="auto"/>
    </w:pPr>
    <w:rPr>
      <w:rFonts w:cstheme="minorBidi"/>
    </w:rPr>
  </w:style>
  <w:style w:type="character" w:customStyle="1" w:styleId="BodyText2Char">
    <w:name w:val="Body Text 2 Char"/>
    <w:basedOn w:val="DefaultParagraphFont"/>
    <w:link w:val="BodyText2"/>
    <w:uiPriority w:val="99"/>
    <w:semiHidden/>
    <w:rsid w:val="00C07157"/>
    <w:rPr>
      <w:rFonts w:cstheme="minorBidi"/>
    </w:rPr>
  </w:style>
  <w:style w:type="paragraph" w:styleId="BodyText3">
    <w:name w:val="Body Text 3"/>
    <w:link w:val="BodyText3Char"/>
    <w:uiPriority w:val="99"/>
    <w:semiHidden/>
    <w:unhideWhenUsed/>
    <w:rsid w:val="00C07157"/>
    <w:pPr>
      <w:spacing w:after="120" w:line="300" w:lineRule="atLeast"/>
    </w:pPr>
    <w:rPr>
      <w:rFonts w:cstheme="minorBidi"/>
      <w:sz w:val="16"/>
      <w:szCs w:val="16"/>
    </w:rPr>
  </w:style>
  <w:style w:type="character" w:customStyle="1" w:styleId="BodyText3Char">
    <w:name w:val="Body Text 3 Char"/>
    <w:basedOn w:val="DefaultParagraphFont"/>
    <w:link w:val="BodyText3"/>
    <w:uiPriority w:val="99"/>
    <w:semiHidden/>
    <w:rsid w:val="00C07157"/>
    <w:rPr>
      <w:rFonts w:cstheme="minorBidi"/>
      <w:sz w:val="16"/>
      <w:szCs w:val="16"/>
    </w:rPr>
  </w:style>
  <w:style w:type="paragraph" w:styleId="BodyTextFirstIndent">
    <w:name w:val="Body Text First Indent"/>
    <w:link w:val="BodyTextFirstIndentChar"/>
    <w:uiPriority w:val="99"/>
    <w:semiHidden/>
    <w:rsid w:val="00C07157"/>
    <w:pPr>
      <w:spacing w:line="300" w:lineRule="atLeast"/>
      <w:ind w:firstLine="425"/>
    </w:pPr>
    <w:rPr>
      <w:rFonts w:cstheme="minorBidi"/>
    </w:rPr>
  </w:style>
  <w:style w:type="character" w:customStyle="1" w:styleId="BodyTextFirstIndentChar">
    <w:name w:val="Body Text First Indent Char"/>
    <w:basedOn w:val="BodyTextChar"/>
    <w:link w:val="BodyTextFirstIndent"/>
    <w:uiPriority w:val="99"/>
    <w:semiHidden/>
    <w:rsid w:val="00C07157"/>
    <w:rPr>
      <w:rFonts w:cstheme="minorBidi"/>
    </w:rPr>
  </w:style>
  <w:style w:type="paragraph" w:styleId="BodyTextIndent">
    <w:name w:val="Body Text Indent"/>
    <w:link w:val="BodyTextIndentChar"/>
    <w:uiPriority w:val="99"/>
    <w:semiHidden/>
    <w:unhideWhenUsed/>
    <w:rsid w:val="00C07157"/>
    <w:pPr>
      <w:spacing w:after="120" w:line="300" w:lineRule="atLeast"/>
      <w:ind w:left="284"/>
    </w:pPr>
    <w:rPr>
      <w:rFonts w:cstheme="minorBidi"/>
    </w:rPr>
  </w:style>
  <w:style w:type="character" w:customStyle="1" w:styleId="BodyTextIndentChar">
    <w:name w:val="Body Text Indent Char"/>
    <w:basedOn w:val="DefaultParagraphFont"/>
    <w:link w:val="BodyTextIndent"/>
    <w:uiPriority w:val="99"/>
    <w:semiHidden/>
    <w:rsid w:val="00C07157"/>
    <w:rPr>
      <w:rFonts w:cstheme="minorBidi"/>
    </w:rPr>
  </w:style>
  <w:style w:type="paragraph" w:styleId="BodyTextFirstIndent2">
    <w:name w:val="Body Text First Indent 2"/>
    <w:link w:val="BodyTextFirstIndent2Char"/>
    <w:uiPriority w:val="99"/>
    <w:semiHidden/>
    <w:unhideWhenUsed/>
    <w:rsid w:val="00C07157"/>
    <w:pPr>
      <w:spacing w:line="300" w:lineRule="atLeast"/>
      <w:ind w:left="425" w:firstLine="425"/>
    </w:pPr>
    <w:rPr>
      <w:rFonts w:cstheme="minorBidi"/>
    </w:rPr>
  </w:style>
  <w:style w:type="character" w:customStyle="1" w:styleId="BodyTextFirstIndent2Char">
    <w:name w:val="Body Text First Indent 2 Char"/>
    <w:basedOn w:val="BodyTextIndentChar"/>
    <w:link w:val="BodyTextFirstIndent2"/>
    <w:uiPriority w:val="99"/>
    <w:semiHidden/>
    <w:rsid w:val="00C07157"/>
    <w:rPr>
      <w:rFonts w:cstheme="minorBidi"/>
    </w:rPr>
  </w:style>
  <w:style w:type="paragraph" w:styleId="BodyTextIndent2">
    <w:name w:val="Body Text Indent 2"/>
    <w:link w:val="BodyTextIndent2Char"/>
    <w:uiPriority w:val="99"/>
    <w:semiHidden/>
    <w:unhideWhenUsed/>
    <w:rsid w:val="00C07157"/>
    <w:pPr>
      <w:spacing w:after="120" w:line="480" w:lineRule="auto"/>
      <w:ind w:left="284"/>
    </w:pPr>
    <w:rPr>
      <w:rFonts w:cstheme="minorBidi"/>
    </w:rPr>
  </w:style>
  <w:style w:type="character" w:customStyle="1" w:styleId="BodyTextIndent2Char">
    <w:name w:val="Body Text Indent 2 Char"/>
    <w:basedOn w:val="DefaultParagraphFont"/>
    <w:link w:val="BodyTextIndent2"/>
    <w:uiPriority w:val="99"/>
    <w:semiHidden/>
    <w:rsid w:val="00C07157"/>
    <w:rPr>
      <w:rFonts w:cstheme="minorBidi"/>
    </w:rPr>
  </w:style>
  <w:style w:type="paragraph" w:styleId="BodyTextIndent3">
    <w:name w:val="Body Text Indent 3"/>
    <w:link w:val="BodyTextIndent3Char"/>
    <w:uiPriority w:val="99"/>
    <w:semiHidden/>
    <w:unhideWhenUsed/>
    <w:rsid w:val="00C07157"/>
    <w:pPr>
      <w:spacing w:after="120" w:line="300" w:lineRule="atLeast"/>
      <w:ind w:left="284"/>
    </w:pPr>
    <w:rPr>
      <w:rFonts w:cstheme="minorBidi"/>
      <w:sz w:val="16"/>
      <w:szCs w:val="16"/>
    </w:rPr>
  </w:style>
  <w:style w:type="character" w:customStyle="1" w:styleId="BodyTextIndent3Char">
    <w:name w:val="Body Text Indent 3 Char"/>
    <w:basedOn w:val="DefaultParagraphFont"/>
    <w:link w:val="BodyTextIndent3"/>
    <w:uiPriority w:val="99"/>
    <w:semiHidden/>
    <w:rsid w:val="00C07157"/>
    <w:rPr>
      <w:rFonts w:cstheme="minorBidi"/>
      <w:sz w:val="16"/>
      <w:szCs w:val="16"/>
    </w:rPr>
  </w:style>
  <w:style w:type="character" w:styleId="BookTitle">
    <w:name w:val="Book Title"/>
    <w:basedOn w:val="DefaultParagraphFont"/>
    <w:uiPriority w:val="99"/>
    <w:semiHidden/>
    <w:rsid w:val="00C07157"/>
    <w:rPr>
      <w:b/>
      <w:bCs/>
      <w:smallCaps/>
      <w:spacing w:val="5"/>
    </w:rPr>
  </w:style>
  <w:style w:type="paragraph" w:styleId="Caption">
    <w:name w:val="caption"/>
    <w:next w:val="Normal"/>
    <w:uiPriority w:val="99"/>
    <w:semiHidden/>
    <w:unhideWhenUsed/>
    <w:qFormat/>
    <w:rsid w:val="00C07157"/>
    <w:pPr>
      <w:spacing w:after="200" w:line="300" w:lineRule="atLeast"/>
    </w:pPr>
    <w:rPr>
      <w:rFonts w:cstheme="minorBidi"/>
      <w:b/>
      <w:bCs/>
      <w:color w:val="4F81BD" w:themeColor="accent1"/>
      <w:sz w:val="18"/>
      <w:szCs w:val="18"/>
    </w:rPr>
  </w:style>
  <w:style w:type="paragraph" w:styleId="Closing">
    <w:name w:val="Closing"/>
    <w:link w:val="ClosingChar"/>
    <w:uiPriority w:val="99"/>
    <w:semiHidden/>
    <w:unhideWhenUsed/>
    <w:rsid w:val="00C07157"/>
    <w:pPr>
      <w:spacing w:before="120" w:after="120" w:line="300" w:lineRule="atLeast"/>
      <w:ind w:left="4253"/>
    </w:pPr>
    <w:rPr>
      <w:rFonts w:cstheme="minorBidi"/>
    </w:rPr>
  </w:style>
  <w:style w:type="character" w:customStyle="1" w:styleId="ClosingChar">
    <w:name w:val="Closing Char"/>
    <w:basedOn w:val="DefaultParagraphFont"/>
    <w:link w:val="Closing"/>
    <w:uiPriority w:val="99"/>
    <w:semiHidden/>
    <w:rsid w:val="00C07157"/>
    <w:rPr>
      <w:rFonts w:cstheme="minorBidi"/>
    </w:rPr>
  </w:style>
  <w:style w:type="paragraph" w:customStyle="1" w:styleId="CMSANNormal">
    <w:name w:val="CMS AN Normal"/>
    <w:uiPriority w:val="22"/>
    <w:rsid w:val="00C07157"/>
    <w:pPr>
      <w:spacing w:line="300" w:lineRule="atLeast"/>
    </w:pPr>
    <w:rPr>
      <w:rFonts w:cstheme="minorBidi"/>
    </w:rPr>
  </w:style>
  <w:style w:type="paragraph" w:customStyle="1" w:styleId="CMSANNormalKWN">
    <w:name w:val="CMS AN Normal KWN"/>
    <w:uiPriority w:val="39"/>
    <w:rsid w:val="00C07157"/>
    <w:pPr>
      <w:keepNext/>
      <w:spacing w:line="300" w:lineRule="atLeast"/>
    </w:pPr>
    <w:rPr>
      <w:rFonts w:cs="Segoe Script"/>
    </w:rPr>
  </w:style>
  <w:style w:type="table" w:customStyle="1" w:styleId="CMSTableLayout">
    <w:name w:val="CMS Table Layout"/>
    <w:basedOn w:val="TableNormal"/>
    <w:uiPriority w:val="99"/>
    <w:rsid w:val="00C07157"/>
    <w:pPr>
      <w:spacing w:line="300" w:lineRule="atLeast"/>
      <w:jc w:val="left"/>
    </w:pPr>
    <w:rPr>
      <w:rFonts w:cstheme="minorBidi"/>
    </w:rPr>
    <w:tblPr/>
  </w:style>
  <w:style w:type="numbering" w:customStyle="1" w:styleId="CMS-ANALTSchedule">
    <w:name w:val="CMS-AN ALT Schedule"/>
    <w:uiPriority w:val="99"/>
    <w:rsid w:val="005D16F2"/>
    <w:pPr>
      <w:numPr>
        <w:numId w:val="30"/>
      </w:numPr>
    </w:pPr>
  </w:style>
  <w:style w:type="numbering" w:customStyle="1" w:styleId="CMS-ANDefinitions">
    <w:name w:val="CMS-AN Definitions"/>
    <w:uiPriority w:val="99"/>
    <w:rsid w:val="00C07157"/>
    <w:pPr>
      <w:numPr>
        <w:numId w:val="5"/>
      </w:numPr>
    </w:pPr>
  </w:style>
  <w:style w:type="numbering" w:customStyle="1" w:styleId="CMS-ANExhibit">
    <w:name w:val="CMS-AN Exhibit"/>
    <w:basedOn w:val="NoList"/>
    <w:uiPriority w:val="99"/>
    <w:rsid w:val="005D16F2"/>
    <w:pPr>
      <w:numPr>
        <w:numId w:val="31"/>
      </w:numPr>
    </w:pPr>
  </w:style>
  <w:style w:type="numbering" w:customStyle="1" w:styleId="CMS-ANHeading">
    <w:name w:val="CMS-AN Heading"/>
    <w:basedOn w:val="NoList"/>
    <w:uiPriority w:val="99"/>
    <w:rsid w:val="00C07157"/>
    <w:pPr>
      <w:numPr>
        <w:numId w:val="6"/>
      </w:numPr>
    </w:pPr>
  </w:style>
  <w:style w:type="numbering" w:customStyle="1" w:styleId="CMS-ANLevel">
    <w:name w:val="CMS-AN Level"/>
    <w:basedOn w:val="NoList"/>
    <w:uiPriority w:val="99"/>
    <w:rsid w:val="00C07157"/>
    <w:pPr>
      <w:numPr>
        <w:numId w:val="7"/>
      </w:numPr>
    </w:pPr>
  </w:style>
  <w:style w:type="numbering" w:customStyle="1" w:styleId="CMS-ANParties">
    <w:name w:val="CMS-AN Parties"/>
    <w:uiPriority w:val="99"/>
    <w:rsid w:val="00C07157"/>
    <w:pPr>
      <w:numPr>
        <w:numId w:val="8"/>
      </w:numPr>
    </w:pPr>
  </w:style>
  <w:style w:type="numbering" w:customStyle="1" w:styleId="CMS-ANRecitals">
    <w:name w:val="CMS-AN Recitals"/>
    <w:uiPriority w:val="99"/>
    <w:rsid w:val="00C07157"/>
    <w:pPr>
      <w:numPr>
        <w:numId w:val="9"/>
      </w:numPr>
    </w:pPr>
  </w:style>
  <w:style w:type="numbering" w:customStyle="1" w:styleId="CMS-ANSchedule">
    <w:name w:val="CMS-AN Schedule"/>
    <w:uiPriority w:val="99"/>
    <w:rsid w:val="005D16F2"/>
    <w:pPr>
      <w:numPr>
        <w:numId w:val="33"/>
      </w:numPr>
    </w:pPr>
  </w:style>
  <w:style w:type="numbering" w:customStyle="1" w:styleId="CMS-ANTableListNumber1">
    <w:name w:val="CMS-AN Table List Number 1"/>
    <w:basedOn w:val="NoList"/>
    <w:uiPriority w:val="99"/>
    <w:rsid w:val="00C07157"/>
    <w:pPr>
      <w:numPr>
        <w:numId w:val="11"/>
      </w:numPr>
    </w:pPr>
  </w:style>
  <w:style w:type="character" w:styleId="CommentReference">
    <w:name w:val="annotation reference"/>
    <w:basedOn w:val="DefaultParagraphFont"/>
    <w:uiPriority w:val="99"/>
    <w:semiHidden/>
    <w:unhideWhenUsed/>
    <w:rsid w:val="00C07157"/>
    <w:rPr>
      <w:sz w:val="16"/>
      <w:szCs w:val="16"/>
    </w:rPr>
  </w:style>
  <w:style w:type="paragraph" w:styleId="CommentText">
    <w:name w:val="annotation text"/>
    <w:link w:val="CommentTextChar"/>
    <w:uiPriority w:val="99"/>
    <w:semiHidden/>
    <w:unhideWhenUsed/>
    <w:rsid w:val="00C07157"/>
    <w:pPr>
      <w:spacing w:line="300" w:lineRule="atLeast"/>
    </w:pPr>
    <w:rPr>
      <w:rFonts w:cstheme="minorBidi"/>
      <w:sz w:val="20"/>
      <w:szCs w:val="20"/>
    </w:rPr>
  </w:style>
  <w:style w:type="character" w:customStyle="1" w:styleId="CommentTextChar">
    <w:name w:val="Comment Text Char"/>
    <w:basedOn w:val="DefaultParagraphFont"/>
    <w:link w:val="CommentText"/>
    <w:uiPriority w:val="99"/>
    <w:semiHidden/>
    <w:rsid w:val="00C07157"/>
    <w:rPr>
      <w:rFonts w:cstheme="minorBidi"/>
      <w:sz w:val="20"/>
      <w:szCs w:val="20"/>
    </w:rPr>
  </w:style>
  <w:style w:type="paragraph" w:styleId="CommentSubject">
    <w:name w:val="annotation subject"/>
    <w:next w:val="CommentText"/>
    <w:link w:val="CommentSubjectChar"/>
    <w:uiPriority w:val="99"/>
    <w:semiHidden/>
    <w:unhideWhenUsed/>
    <w:rsid w:val="00C07157"/>
    <w:pPr>
      <w:spacing w:line="300" w:lineRule="atLeast"/>
    </w:pPr>
    <w:rPr>
      <w:rFonts w:cstheme="minorBidi"/>
      <w:b/>
      <w:bCs/>
      <w:sz w:val="20"/>
      <w:szCs w:val="20"/>
    </w:rPr>
  </w:style>
  <w:style w:type="character" w:customStyle="1" w:styleId="CommentSubjectChar">
    <w:name w:val="Comment Subject Char"/>
    <w:basedOn w:val="CommentTextChar"/>
    <w:link w:val="CommentSubject"/>
    <w:uiPriority w:val="99"/>
    <w:semiHidden/>
    <w:rsid w:val="00C07157"/>
    <w:rPr>
      <w:rFonts w:cstheme="minorBidi"/>
      <w:b/>
      <w:bCs/>
      <w:sz w:val="20"/>
      <w:szCs w:val="20"/>
    </w:rPr>
  </w:style>
  <w:style w:type="paragraph" w:styleId="Date">
    <w:name w:val="Date"/>
    <w:next w:val="Normal"/>
    <w:link w:val="DateChar"/>
    <w:uiPriority w:val="99"/>
    <w:semiHidden/>
    <w:rsid w:val="00C07157"/>
    <w:pPr>
      <w:spacing w:line="300" w:lineRule="atLeast"/>
    </w:pPr>
    <w:rPr>
      <w:rFonts w:cstheme="minorBidi"/>
    </w:rPr>
  </w:style>
  <w:style w:type="character" w:customStyle="1" w:styleId="DateChar">
    <w:name w:val="Date Char"/>
    <w:basedOn w:val="DefaultParagraphFont"/>
    <w:link w:val="Date"/>
    <w:uiPriority w:val="99"/>
    <w:semiHidden/>
    <w:rsid w:val="00C07157"/>
    <w:rPr>
      <w:rFonts w:cstheme="minorBidi"/>
    </w:rPr>
  </w:style>
  <w:style w:type="paragraph" w:styleId="DocumentMap">
    <w:name w:val="Document Map"/>
    <w:link w:val="DocumentMapChar"/>
    <w:uiPriority w:val="99"/>
    <w:semiHidden/>
    <w:unhideWhenUsed/>
    <w:rsid w:val="00C07157"/>
    <w:pPr>
      <w:spacing w:line="300" w:lineRule="atLeast"/>
    </w:pPr>
    <w:rPr>
      <w:rFonts w:ascii="Tahoma" w:hAnsi="Tahoma" w:cs="Tahoma"/>
      <w:sz w:val="16"/>
      <w:szCs w:val="16"/>
    </w:rPr>
  </w:style>
  <w:style w:type="character" w:customStyle="1" w:styleId="DocumentMapChar">
    <w:name w:val="Document Map Char"/>
    <w:basedOn w:val="DefaultParagraphFont"/>
    <w:link w:val="DocumentMap"/>
    <w:uiPriority w:val="99"/>
    <w:semiHidden/>
    <w:rsid w:val="00C07157"/>
    <w:rPr>
      <w:rFonts w:ascii="Tahoma" w:hAnsi="Tahoma" w:cs="Tahoma"/>
      <w:sz w:val="16"/>
      <w:szCs w:val="16"/>
    </w:rPr>
  </w:style>
  <w:style w:type="paragraph" w:styleId="EmailSignature">
    <w:name w:val="E-mail Signature"/>
    <w:link w:val="EmailSignatureChar"/>
    <w:uiPriority w:val="99"/>
    <w:semiHidden/>
    <w:unhideWhenUsed/>
    <w:rsid w:val="00C07157"/>
    <w:pPr>
      <w:spacing w:line="300" w:lineRule="atLeast"/>
    </w:pPr>
    <w:rPr>
      <w:rFonts w:cstheme="minorBidi"/>
    </w:rPr>
  </w:style>
  <w:style w:type="character" w:customStyle="1" w:styleId="EmailSignatureChar">
    <w:name w:val="Email Signature Char"/>
    <w:basedOn w:val="DefaultParagraphFont"/>
    <w:link w:val="EmailSignature"/>
    <w:uiPriority w:val="99"/>
    <w:semiHidden/>
    <w:rsid w:val="00C07157"/>
    <w:rPr>
      <w:rFonts w:cstheme="minorBidi"/>
    </w:rPr>
  </w:style>
  <w:style w:type="character" w:styleId="Emphasis">
    <w:name w:val="Emphasis"/>
    <w:basedOn w:val="DefaultParagraphFont"/>
    <w:uiPriority w:val="99"/>
    <w:semiHidden/>
    <w:rsid w:val="00C07157"/>
    <w:rPr>
      <w:i/>
      <w:iCs/>
    </w:rPr>
  </w:style>
  <w:style w:type="paragraph" w:styleId="EnvelopeAddress">
    <w:name w:val="envelope address"/>
    <w:uiPriority w:val="99"/>
    <w:semiHidden/>
    <w:unhideWhenUsed/>
    <w:rsid w:val="00C07157"/>
    <w:pPr>
      <w:framePr w:w="7920" w:h="1980" w:hRule="exact" w:hSpace="180" w:wrap="auto" w:hAnchor="page" w:xAlign="center" w:yAlign="bottom"/>
      <w:spacing w:line="300" w:lineRule="atLeast"/>
      <w:ind w:left="2880"/>
    </w:pPr>
    <w:rPr>
      <w:rFonts w:asciiTheme="majorHAnsi" w:eastAsiaTheme="majorEastAsia" w:hAnsiTheme="majorHAnsi" w:cstheme="majorBidi"/>
      <w:sz w:val="24"/>
      <w:szCs w:val="24"/>
    </w:rPr>
  </w:style>
  <w:style w:type="paragraph" w:styleId="EnvelopeReturn">
    <w:name w:val="envelope return"/>
    <w:uiPriority w:val="99"/>
    <w:semiHidden/>
    <w:unhideWhenUsed/>
    <w:rsid w:val="00C07157"/>
    <w:pPr>
      <w:spacing w:line="300" w:lineRule="atLeast"/>
    </w:pPr>
    <w:rPr>
      <w:rFonts w:asciiTheme="majorHAnsi" w:eastAsiaTheme="majorEastAsia" w:hAnsiTheme="majorHAnsi" w:cstheme="majorBidi"/>
      <w:sz w:val="20"/>
      <w:szCs w:val="20"/>
    </w:rPr>
  </w:style>
  <w:style w:type="paragraph" w:styleId="HTMLAddress">
    <w:name w:val="HTML Address"/>
    <w:link w:val="HTMLAddressChar"/>
    <w:uiPriority w:val="99"/>
    <w:semiHidden/>
    <w:unhideWhenUsed/>
    <w:rsid w:val="00C07157"/>
    <w:pPr>
      <w:spacing w:line="300" w:lineRule="atLeast"/>
    </w:pPr>
    <w:rPr>
      <w:rFonts w:cstheme="minorBidi"/>
      <w:i/>
      <w:iCs/>
    </w:rPr>
  </w:style>
  <w:style w:type="character" w:customStyle="1" w:styleId="HTMLAddressChar">
    <w:name w:val="HTML Address Char"/>
    <w:basedOn w:val="DefaultParagraphFont"/>
    <w:link w:val="HTMLAddress"/>
    <w:uiPriority w:val="99"/>
    <w:semiHidden/>
    <w:rsid w:val="00C07157"/>
    <w:rPr>
      <w:rFonts w:cstheme="minorBidi"/>
      <w:i/>
      <w:iCs/>
    </w:rPr>
  </w:style>
  <w:style w:type="character" w:styleId="HTMLCode">
    <w:name w:val="HTML Code"/>
    <w:basedOn w:val="DefaultParagraphFont"/>
    <w:uiPriority w:val="99"/>
    <w:semiHidden/>
    <w:unhideWhenUsed/>
    <w:rsid w:val="00C07157"/>
    <w:rPr>
      <w:rFonts w:ascii="Consolas" w:hAnsi="Consolas" w:cs="Consolas"/>
      <w:sz w:val="20"/>
      <w:szCs w:val="20"/>
    </w:rPr>
  </w:style>
  <w:style w:type="paragraph" w:styleId="HTMLPreformatted">
    <w:name w:val="HTML Preformatted"/>
    <w:link w:val="HTMLPreformattedChar"/>
    <w:uiPriority w:val="99"/>
    <w:semiHidden/>
    <w:unhideWhenUsed/>
    <w:rsid w:val="00C07157"/>
    <w:pPr>
      <w:spacing w:line="300" w:lineRule="atLeas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07157"/>
    <w:rPr>
      <w:rFonts w:ascii="Consolas" w:hAnsi="Consolas" w:cs="Consolas"/>
      <w:sz w:val="20"/>
      <w:szCs w:val="20"/>
    </w:rPr>
  </w:style>
  <w:style w:type="paragraph" w:styleId="Index1">
    <w:name w:val="index 1"/>
    <w:next w:val="Normal"/>
    <w:autoRedefine/>
    <w:uiPriority w:val="99"/>
    <w:semiHidden/>
    <w:unhideWhenUsed/>
    <w:rsid w:val="00C07157"/>
    <w:pPr>
      <w:spacing w:line="300" w:lineRule="atLeast"/>
      <w:ind w:left="220" w:hanging="220"/>
    </w:pPr>
    <w:rPr>
      <w:rFonts w:cstheme="minorBidi"/>
    </w:rPr>
  </w:style>
  <w:style w:type="paragraph" w:styleId="Index2">
    <w:name w:val="index 2"/>
    <w:next w:val="Normal"/>
    <w:autoRedefine/>
    <w:uiPriority w:val="99"/>
    <w:semiHidden/>
    <w:unhideWhenUsed/>
    <w:rsid w:val="00C07157"/>
    <w:pPr>
      <w:spacing w:line="300" w:lineRule="atLeast"/>
      <w:ind w:left="440" w:hanging="220"/>
    </w:pPr>
    <w:rPr>
      <w:rFonts w:cstheme="minorBidi"/>
    </w:rPr>
  </w:style>
  <w:style w:type="paragraph" w:styleId="Index3">
    <w:name w:val="index 3"/>
    <w:next w:val="Normal"/>
    <w:autoRedefine/>
    <w:uiPriority w:val="99"/>
    <w:semiHidden/>
    <w:unhideWhenUsed/>
    <w:rsid w:val="00C07157"/>
    <w:pPr>
      <w:spacing w:line="300" w:lineRule="atLeast"/>
      <w:ind w:left="660" w:hanging="220"/>
    </w:pPr>
    <w:rPr>
      <w:rFonts w:cstheme="minorBidi"/>
    </w:rPr>
  </w:style>
  <w:style w:type="paragraph" w:styleId="Index4">
    <w:name w:val="index 4"/>
    <w:next w:val="Normal"/>
    <w:autoRedefine/>
    <w:uiPriority w:val="99"/>
    <w:semiHidden/>
    <w:unhideWhenUsed/>
    <w:rsid w:val="00C07157"/>
    <w:pPr>
      <w:spacing w:line="300" w:lineRule="atLeast"/>
      <w:ind w:left="880" w:hanging="220"/>
    </w:pPr>
    <w:rPr>
      <w:rFonts w:cstheme="minorBidi"/>
    </w:rPr>
  </w:style>
  <w:style w:type="paragraph" w:styleId="Index5">
    <w:name w:val="index 5"/>
    <w:next w:val="Normal"/>
    <w:autoRedefine/>
    <w:uiPriority w:val="99"/>
    <w:semiHidden/>
    <w:unhideWhenUsed/>
    <w:rsid w:val="00C07157"/>
    <w:pPr>
      <w:spacing w:line="300" w:lineRule="atLeast"/>
      <w:ind w:left="1100" w:hanging="220"/>
    </w:pPr>
    <w:rPr>
      <w:rFonts w:cstheme="minorBidi"/>
    </w:rPr>
  </w:style>
  <w:style w:type="paragraph" w:styleId="Index6">
    <w:name w:val="index 6"/>
    <w:next w:val="Normal"/>
    <w:autoRedefine/>
    <w:uiPriority w:val="99"/>
    <w:semiHidden/>
    <w:unhideWhenUsed/>
    <w:rsid w:val="00C07157"/>
    <w:pPr>
      <w:spacing w:line="300" w:lineRule="atLeast"/>
      <w:ind w:left="1320" w:hanging="220"/>
    </w:pPr>
    <w:rPr>
      <w:rFonts w:cstheme="minorBidi"/>
    </w:rPr>
  </w:style>
  <w:style w:type="paragraph" w:styleId="Index7">
    <w:name w:val="index 7"/>
    <w:next w:val="Normal"/>
    <w:autoRedefine/>
    <w:uiPriority w:val="99"/>
    <w:semiHidden/>
    <w:unhideWhenUsed/>
    <w:rsid w:val="00C07157"/>
    <w:pPr>
      <w:spacing w:line="300" w:lineRule="atLeast"/>
      <w:ind w:left="1540" w:hanging="220"/>
    </w:pPr>
    <w:rPr>
      <w:rFonts w:cstheme="minorBidi"/>
    </w:rPr>
  </w:style>
  <w:style w:type="paragraph" w:styleId="Index8">
    <w:name w:val="index 8"/>
    <w:next w:val="Normal"/>
    <w:autoRedefine/>
    <w:uiPriority w:val="99"/>
    <w:semiHidden/>
    <w:unhideWhenUsed/>
    <w:rsid w:val="00C07157"/>
    <w:pPr>
      <w:spacing w:line="300" w:lineRule="atLeast"/>
      <w:ind w:left="1760" w:hanging="220"/>
    </w:pPr>
    <w:rPr>
      <w:rFonts w:cstheme="minorBidi"/>
    </w:rPr>
  </w:style>
  <w:style w:type="paragraph" w:styleId="Index9">
    <w:name w:val="index 9"/>
    <w:next w:val="Normal"/>
    <w:autoRedefine/>
    <w:uiPriority w:val="99"/>
    <w:semiHidden/>
    <w:unhideWhenUsed/>
    <w:rsid w:val="00C07157"/>
    <w:pPr>
      <w:spacing w:line="300" w:lineRule="atLeast"/>
      <w:ind w:left="1980" w:hanging="220"/>
    </w:pPr>
    <w:rPr>
      <w:rFonts w:cstheme="minorBidi"/>
    </w:rPr>
  </w:style>
  <w:style w:type="paragraph" w:styleId="IndexHeading">
    <w:name w:val="index heading"/>
    <w:next w:val="Index1"/>
    <w:uiPriority w:val="99"/>
    <w:semiHidden/>
    <w:unhideWhenUsed/>
    <w:rsid w:val="00C07157"/>
    <w:pPr>
      <w:spacing w:line="300" w:lineRule="atLeast"/>
    </w:pPr>
    <w:rPr>
      <w:rFonts w:asciiTheme="majorHAnsi" w:eastAsiaTheme="majorEastAsia" w:hAnsiTheme="majorHAnsi" w:cstheme="majorBidi"/>
      <w:b/>
      <w:bCs/>
    </w:rPr>
  </w:style>
  <w:style w:type="character" w:styleId="IntenseEmphasis">
    <w:name w:val="Intense Emphasis"/>
    <w:basedOn w:val="DefaultParagraphFont"/>
    <w:uiPriority w:val="99"/>
    <w:semiHidden/>
    <w:rsid w:val="00C07157"/>
    <w:rPr>
      <w:b/>
      <w:bCs/>
      <w:i/>
      <w:iCs/>
      <w:color w:val="4F81BD" w:themeColor="accent1"/>
    </w:rPr>
  </w:style>
  <w:style w:type="paragraph" w:styleId="IntenseQuote">
    <w:name w:val="Intense Quote"/>
    <w:next w:val="Normal"/>
    <w:link w:val="IntenseQuoteChar"/>
    <w:uiPriority w:val="99"/>
    <w:semiHidden/>
    <w:rsid w:val="00C07157"/>
    <w:pPr>
      <w:pBdr>
        <w:bottom w:val="single" w:sz="4" w:space="4" w:color="4F81BD" w:themeColor="accent1"/>
      </w:pBdr>
      <w:spacing w:before="200" w:after="280" w:line="300" w:lineRule="atLeast"/>
      <w:ind w:left="936" w:right="936"/>
    </w:pPr>
    <w:rPr>
      <w:rFonts w:cstheme="minorBidi"/>
      <w:b/>
      <w:bCs/>
      <w:i/>
      <w:iCs/>
      <w:color w:val="4F81BD" w:themeColor="accent1"/>
    </w:rPr>
  </w:style>
  <w:style w:type="character" w:customStyle="1" w:styleId="IntenseQuoteChar">
    <w:name w:val="Intense Quote Char"/>
    <w:basedOn w:val="DefaultParagraphFont"/>
    <w:link w:val="IntenseQuote"/>
    <w:uiPriority w:val="99"/>
    <w:semiHidden/>
    <w:rsid w:val="00C07157"/>
    <w:rPr>
      <w:rFonts w:cstheme="minorBidi"/>
      <w:b/>
      <w:bCs/>
      <w:i/>
      <w:iCs/>
      <w:color w:val="4F81BD" w:themeColor="accent1"/>
    </w:rPr>
  </w:style>
  <w:style w:type="character" w:styleId="IntenseReference">
    <w:name w:val="Intense Reference"/>
    <w:basedOn w:val="DefaultParagraphFont"/>
    <w:uiPriority w:val="99"/>
    <w:semiHidden/>
    <w:rsid w:val="00C07157"/>
    <w:rPr>
      <w:b/>
      <w:bCs/>
      <w:smallCaps/>
      <w:color w:val="C0504D" w:themeColor="accent2"/>
      <w:spacing w:val="5"/>
      <w:u w:val="single"/>
    </w:rPr>
  </w:style>
  <w:style w:type="table" w:styleId="LightGrid">
    <w:name w:val="Light Grid"/>
    <w:basedOn w:val="TableNormal"/>
    <w:uiPriority w:val="62"/>
    <w:rsid w:val="00C07157"/>
    <w:pPr>
      <w:spacing w:line="240" w:lineRule="auto"/>
    </w:pPr>
    <w:rPr>
      <w:rFonts w:cstheme="min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auto"/>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shd w:val="clear" w:color="auto" w:fill="E4E1E0"/>
      </w:tcPr>
    </w:tblStylePr>
    <w:tblStylePr w:type="band1Horz">
      <w:tblPr/>
      <w:tcPr>
        <w:shd w:val="clear" w:color="auto" w:fill="E4E1E0"/>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2">
    <w:name w:val="Light Grid Accent 2"/>
    <w:basedOn w:val="TableNormal"/>
    <w:uiPriority w:val="62"/>
    <w:rsid w:val="00C07157"/>
    <w:pPr>
      <w:spacing w:line="240" w:lineRule="auto"/>
    </w:pPr>
    <w:rPr>
      <w:rFonts w:eastAsia="Times New Roman"/>
      <w:szCs w:val="20"/>
      <w:lang w:val="en-US"/>
    </w:rPr>
    <w:tblPr>
      <w:tblStyleRowBandSize w:val="1"/>
      <w:tblStyleColBandSize w:val="1"/>
      <w:tblBorders>
        <w:top w:val="single" w:sz="4" w:space="0" w:color="DC222D"/>
        <w:left w:val="single" w:sz="4" w:space="0" w:color="DC222D"/>
        <w:bottom w:val="single" w:sz="4" w:space="0" w:color="DC222D"/>
        <w:right w:val="single" w:sz="4" w:space="0" w:color="DC222D"/>
        <w:insideH w:val="single" w:sz="4" w:space="0" w:color="DC222D"/>
        <w:insideV w:val="single" w:sz="4" w:space="0" w:color="DC222D"/>
      </w:tblBorders>
    </w:tblPr>
    <w:tblStylePr w:type="firstRow">
      <w:pPr>
        <w:spacing w:before="0" w:after="0" w:line="240" w:lineRule="auto"/>
      </w:pPr>
      <w:rPr>
        <w:rFonts w:ascii="Times New Roman" w:eastAsiaTheme="majorEastAsia" w:hAnsi="Times New Roman" w:cstheme="majorBidi"/>
        <w:b/>
        <w:bCs/>
        <w:sz w:val="22"/>
      </w:rPr>
      <w:tblPr/>
      <w:tcPr>
        <w:tcBorders>
          <w:top w:val="single" w:sz="2" w:space="0" w:color="DC222D"/>
          <w:left w:val="single" w:sz="2" w:space="0" w:color="DC222D"/>
          <w:bottom w:val="single" w:sz="2" w:space="0" w:color="DC222D"/>
          <w:right w:val="single" w:sz="2" w:space="0" w:color="DC222D"/>
          <w:insideH w:val="single" w:sz="2" w:space="0" w:color="DC222D"/>
          <w:insideV w:val="single" w:sz="2" w:space="0" w:color="DC222D"/>
          <w:tl2br w:val="nil"/>
          <w:tr2bl w:val="nil"/>
        </w:tcBorders>
      </w:tcPr>
    </w:tblStylePr>
    <w:tblStylePr w:type="lastRow">
      <w:pPr>
        <w:spacing w:before="0" w:after="0" w:line="240" w:lineRule="auto"/>
      </w:pPr>
      <w:rPr>
        <w:rFonts w:ascii="Times New Roman" w:eastAsiaTheme="majorEastAsia" w:hAnsi="Times New Roman" w:cstheme="majorBidi"/>
        <w:b/>
        <w:bCs/>
        <w:sz w:val="22"/>
      </w:rPr>
      <w:tblPr/>
      <w:tcPr>
        <w:tcBorders>
          <w:top w:val="single" w:sz="2" w:space="0" w:color="DC222D"/>
          <w:left w:val="single" w:sz="2" w:space="0" w:color="DC222D"/>
          <w:bottom w:val="single" w:sz="2" w:space="0" w:color="DC222D"/>
          <w:right w:val="single" w:sz="2" w:space="0" w:color="DC222D"/>
          <w:insideH w:val="single" w:sz="2" w:space="0" w:color="DC222D"/>
          <w:insideV w:val="single" w:sz="2" w:space="0" w:color="DC222D"/>
        </w:tcBorders>
      </w:tcPr>
    </w:tblStylePr>
    <w:tblStylePr w:type="firstCol">
      <w:rPr>
        <w:rFonts w:ascii="Times New Roman" w:eastAsiaTheme="majorEastAsia" w:hAnsi="Times New Roman" w:cstheme="majorBidi"/>
        <w:b/>
        <w:bCs/>
        <w:sz w:val="22"/>
      </w:rPr>
    </w:tblStylePr>
    <w:tblStylePr w:type="lastCol">
      <w:rPr>
        <w:rFonts w:ascii="Times New Roman" w:eastAsiaTheme="majorEastAsia" w:hAnsi="Times New Roman"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rPr>
        <w:rFonts w:ascii="Times New Roman" w:hAnsi="Times New Roman"/>
        <w:sz w:val="22"/>
      </w:rPr>
      <w:tblPr/>
      <w:tcPr>
        <w:shd w:val="clear" w:color="auto" w:fill="F8D3D5"/>
      </w:tcPr>
    </w:tblStylePr>
    <w:tblStylePr w:type="band2Vert">
      <w:rPr>
        <w:rFonts w:ascii="Times New Roman" w:hAnsi="Times New Roman"/>
        <w:sz w:val="22"/>
      </w:rPr>
    </w:tblStylePr>
    <w:tblStylePr w:type="band1Horz">
      <w:rPr>
        <w:rFonts w:ascii="Times New Roman" w:hAnsi="Times New Roman"/>
        <w:sz w:val="22"/>
      </w:rPr>
      <w:tblPr/>
      <w:tcPr>
        <w:shd w:val="clear" w:color="auto" w:fill="F8D3D5"/>
      </w:tcPr>
    </w:tblStylePr>
    <w:tblStylePr w:type="band2Horz">
      <w:rPr>
        <w:rFonts w:ascii="Times New Roman" w:hAnsi="Times New Roman"/>
        <w:sz w:val="22"/>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List-Accent1">
    <w:name w:val="Light List Accent 1"/>
    <w:basedOn w:val="TableNormal"/>
    <w:uiPriority w:val="61"/>
    <w:rsid w:val="00C07157"/>
    <w:pPr>
      <w:spacing w:line="240" w:lineRule="auto"/>
    </w:pPr>
    <w:rPr>
      <w:rFonts w:eastAsia="Times New Roman"/>
      <w:sz w:val="20"/>
      <w:szCs w:val="20"/>
      <w:lang w:val="en-US"/>
    </w:rPr>
    <w:tblPr>
      <w:tblStyleRowBandSize w:val="1"/>
      <w:tblStyleColBandSize w:val="1"/>
      <w:tblBorders>
        <w:top w:val="single" w:sz="4" w:space="0" w:color="3095B4"/>
        <w:left w:val="single" w:sz="4" w:space="0" w:color="3095B4"/>
        <w:bottom w:val="single" w:sz="4" w:space="0" w:color="3095B4"/>
        <w:right w:val="single" w:sz="4" w:space="0" w:color="3095B4"/>
        <w:insideH w:val="single" w:sz="4" w:space="0" w:color="3095B4"/>
        <w:insideV w:val="single" w:sz="4" w:space="0" w:color="3095B4"/>
      </w:tblBorders>
    </w:tblPr>
    <w:tblStylePr w:type="firstRow">
      <w:pPr>
        <w:spacing w:before="0" w:after="0" w:line="240" w:lineRule="auto"/>
      </w:pPr>
      <w:rPr>
        <w:b/>
        <w:bCs/>
        <w:color w:val="FFFFFF" w:themeColor="background1"/>
      </w:rPr>
      <w:tblPr/>
      <w:tcPr>
        <w:tcBorders>
          <w:top w:val="single" w:sz="4" w:space="0" w:color="3095B4"/>
          <w:left w:val="single" w:sz="4" w:space="0" w:color="3095B4"/>
          <w:bottom w:val="single" w:sz="4" w:space="0" w:color="3095B4"/>
          <w:right w:val="single" w:sz="4" w:space="0" w:color="3095B4"/>
          <w:insideH w:val="single" w:sz="4" w:space="0" w:color="3095B4"/>
          <w:insideV w:val="single" w:sz="4" w:space="0" w:color="3095B4"/>
        </w:tcBorders>
        <w:shd w:val="clear" w:color="auto" w:fill="3095B4"/>
      </w:tcPr>
    </w:tblStylePr>
    <w:tblStylePr w:type="lastRow">
      <w:pPr>
        <w:spacing w:before="0" w:after="0" w:line="240" w:lineRule="auto"/>
      </w:pPr>
      <w:rPr>
        <w:b/>
        <w:bCs/>
      </w:rPr>
      <w:tblPr/>
      <w:tcPr>
        <w:tcBorders>
          <w:top w:val="single" w:sz="4" w:space="0" w:color="3095B4"/>
          <w:left w:val="single" w:sz="4" w:space="0" w:color="3095B4"/>
          <w:bottom w:val="single" w:sz="4" w:space="0" w:color="3095B4"/>
          <w:right w:val="single" w:sz="4" w:space="0" w:color="3095B4"/>
          <w:insideH w:val="single" w:sz="4" w:space="0" w:color="3095B4"/>
          <w:insideV w:val="single" w:sz="4" w:space="0" w:color="3095B4"/>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4" w:space="0" w:color="3095B4"/>
          <w:left w:val="single" w:sz="4" w:space="0" w:color="3095B4"/>
          <w:bottom w:val="single" w:sz="4" w:space="0" w:color="3095B4"/>
          <w:right w:val="single" w:sz="4" w:space="0" w:color="3095B4"/>
          <w:insideH w:val="single" w:sz="4" w:space="0" w:color="3095B4"/>
          <w:insideV w:val="single" w:sz="4" w:space="0" w:color="3095B4"/>
        </w:tcBorders>
      </w:tcPr>
    </w:tblStylePr>
    <w:tblStylePr w:type="band2Horz">
      <w:tblPr/>
      <w:tcPr>
        <w:tcBorders>
          <w:top w:val="single" w:sz="4" w:space="0" w:color="3095B4"/>
          <w:left w:val="single" w:sz="4" w:space="0" w:color="3095B4"/>
          <w:bottom w:val="single" w:sz="4" w:space="0" w:color="3095B4"/>
          <w:right w:val="single" w:sz="4" w:space="0" w:color="3095B4"/>
          <w:insideH w:val="single" w:sz="4" w:space="0" w:color="3095B4"/>
          <w:insideV w:val="single" w:sz="4" w:space="0" w:color="3095B4"/>
        </w:tcBorders>
      </w:tcPr>
    </w:tblStylePr>
  </w:style>
  <w:style w:type="table" w:styleId="LightList-Accent2">
    <w:name w:val="Light List Accent 2"/>
    <w:basedOn w:val="TableNormal"/>
    <w:uiPriority w:val="61"/>
    <w:rsid w:val="00C07157"/>
    <w:pPr>
      <w:spacing w:line="240" w:lineRule="auto"/>
    </w:pPr>
    <w:rPr>
      <w:rFonts w:eastAsia="Times New Roman"/>
      <w:sz w:val="20"/>
      <w:szCs w:val="20"/>
      <w:lang w:val="en-US"/>
    </w:rPr>
    <w:tblPr>
      <w:tblStyleRowBandSize w:val="1"/>
      <w:tblStyleColBandSize w:val="1"/>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Pr>
    <w:tblStylePr w:type="firstRow">
      <w:pPr>
        <w:spacing w:before="0" w:after="0" w:line="240" w:lineRule="auto"/>
      </w:pPr>
      <w:rPr>
        <w:b/>
        <w:bCs/>
        <w:color w:val="FFFFFF" w:themeColor="background1"/>
      </w:rPr>
      <w:tblPr/>
      <w:tcPr>
        <w:tcBorders>
          <w:top w:val="single" w:sz="4" w:space="0" w:color="DC222D"/>
          <w:left w:val="single" w:sz="4" w:space="0" w:color="DC222D"/>
          <w:bottom w:val="single" w:sz="4" w:space="0" w:color="DC222D"/>
          <w:right w:val="single" w:sz="4" w:space="0" w:color="DC222D"/>
          <w:insideH w:val="single" w:sz="4" w:space="0" w:color="DC222D"/>
          <w:insideV w:val="single" w:sz="4" w:space="0" w:color="DC222D"/>
        </w:tcBorders>
        <w:shd w:val="clear" w:color="auto" w:fill="DC222D"/>
      </w:tcPr>
    </w:tblStylePr>
    <w:tblStylePr w:type="lastRow">
      <w:pPr>
        <w:spacing w:before="0" w:after="0" w:line="240" w:lineRule="auto"/>
      </w:pPr>
      <w:rPr>
        <w:b/>
        <w:bCs/>
      </w:rPr>
      <w:tblPr/>
      <w:tcPr>
        <w:tcBorders>
          <w:top w:val="single" w:sz="4" w:space="0" w:color="DC222D"/>
          <w:left w:val="single" w:sz="4" w:space="0" w:color="DC222D"/>
          <w:bottom w:val="single" w:sz="4" w:space="0" w:color="DC222D"/>
          <w:right w:val="single" w:sz="4" w:space="0" w:color="DC222D"/>
          <w:insideH w:val="single" w:sz="4" w:space="0" w:color="DC222D"/>
          <w:insideV w:val="single" w:sz="4" w:space="0" w:color="DC222D"/>
          <w:tl2br w:val="nil"/>
          <w:tr2bl w:val="nil"/>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4" w:space="0" w:color="DC222D"/>
          <w:left w:val="single" w:sz="4" w:space="0" w:color="DC222D"/>
          <w:bottom w:val="single" w:sz="4" w:space="0" w:color="DC222D"/>
          <w:right w:val="single" w:sz="4" w:space="0" w:color="DC222D"/>
          <w:insideH w:val="single" w:sz="4" w:space="0" w:color="DC222D"/>
          <w:insideV w:val="single" w:sz="4" w:space="0" w:color="DC222D"/>
        </w:tcBorders>
      </w:tcPr>
    </w:tblStylePr>
    <w:tblStylePr w:type="band2Horz">
      <w:tblPr/>
      <w:tcPr>
        <w:tcBorders>
          <w:top w:val="single" w:sz="4" w:space="0" w:color="DC222D"/>
          <w:left w:val="single" w:sz="4" w:space="0" w:color="DC222D"/>
          <w:bottom w:val="single" w:sz="4" w:space="0" w:color="DC222D"/>
          <w:right w:val="single" w:sz="4" w:space="0" w:color="DC222D"/>
          <w:insideH w:val="single" w:sz="4" w:space="0" w:color="DC222D"/>
          <w:insideV w:val="single" w:sz="4" w:space="0" w:color="DC222D"/>
        </w:tcBorders>
      </w:tcPr>
    </w:tblStylePr>
  </w:style>
  <w:style w:type="table" w:styleId="LightShading">
    <w:name w:val="Light Shading"/>
    <w:basedOn w:val="TableNormal"/>
    <w:uiPriority w:val="60"/>
    <w:rsid w:val="00C07157"/>
    <w:pPr>
      <w:spacing w:line="240" w:lineRule="auto"/>
    </w:pPr>
    <w:rPr>
      <w:rFonts w:cstheme="minorBidi"/>
      <w:color w:val="000000" w:themeColor="text1" w:themeShade="BF"/>
    </w:rPr>
    <w:tblPr>
      <w:tblStyleRowBandSize w:val="1"/>
      <w:tblStyleColBandSize w:val="1"/>
      <w:tblBorders>
        <w:top w:val="single" w:sz="8" w:space="0" w:color="000000" w:themeColor="text1"/>
        <w:bottom w:val="single" w:sz="8" w:space="0" w:color="000000" w:themeColor="text1"/>
        <w:insideH w:val="single" w:sz="12" w:space="0" w:color="FFFFFF" w:themeColor="background1"/>
      </w:tblBorders>
    </w:tblPr>
    <w:tcPr>
      <w:shd w:val="clear" w:color="auto" w:fill="auto"/>
    </w:tcPr>
    <w:tblStylePr w:type="firstRow">
      <w:pPr>
        <w:spacing w:before="0" w:after="0" w:line="240" w:lineRule="auto"/>
      </w:pPr>
      <w:rPr>
        <w:b w:val="0"/>
        <w:bCs/>
        <w:color w:val="auto"/>
      </w:rPr>
      <w:tblPr/>
      <w:tcPr>
        <w:tcBorders>
          <w:top w:val="nil"/>
          <w:bottom w:val="nil"/>
        </w:tcBorders>
        <w:shd w:val="clear" w:color="auto" w:fill="13294A"/>
      </w:tcPr>
    </w:tblStylePr>
    <w:tblStylePr w:type="lastRow">
      <w:pPr>
        <w:spacing w:before="0" w:after="0" w:line="240" w:lineRule="auto"/>
      </w:pPr>
      <w:rPr>
        <w:b w:val="0"/>
        <w:bCs/>
      </w:rPr>
      <w:tblPr/>
      <w:tcPr>
        <w:tcBorders>
          <w:bottom w:val="single" w:sz="8" w:space="0" w:color="13294A"/>
        </w:tcBorders>
        <w:shd w:val="clear" w:color="auto" w:fill="auto"/>
      </w:tcPr>
    </w:tblStylePr>
    <w:tblStylePr w:type="firstCol">
      <w:rPr>
        <w:b/>
        <w:bCs/>
      </w:rPr>
    </w:tblStylePr>
    <w:tblStylePr w:type="lastCol">
      <w:rPr>
        <w:b/>
        <w:bCs/>
      </w:rPr>
    </w:tblStylePr>
    <w:tblStylePr w:type="band1Horz">
      <w:tblPr/>
      <w:tcPr>
        <w:tcBorders>
          <w:top w:val="single" w:sz="12" w:space="0" w:color="FFFFFF" w:themeColor="background1"/>
          <w:bottom w:val="single" w:sz="12" w:space="0" w:color="FFFFFF" w:themeColor="background1"/>
          <w:insideH w:val="single" w:sz="12" w:space="0" w:color="FFFFFF" w:themeColor="background1"/>
        </w:tcBorders>
        <w:shd w:val="clear" w:color="auto" w:fill="E4E1E0"/>
      </w:tcPr>
    </w:tblStylePr>
    <w:tblStylePr w:type="band2Horz">
      <w:tblPr/>
      <w:tcPr>
        <w:tcBorders>
          <w:top w:val="single" w:sz="12" w:space="0" w:color="FFFFFF" w:themeColor="background1"/>
          <w:bottom w:val="single" w:sz="12" w:space="0" w:color="FFFFFF" w:themeColor="background1"/>
          <w:insideH w:val="single" w:sz="12" w:space="0" w:color="FFFFFF" w:themeColor="background1"/>
        </w:tcBorders>
        <w:shd w:val="clear" w:color="auto" w:fill="ADA6A1"/>
      </w:tcPr>
    </w:tblStylePr>
  </w:style>
  <w:style w:type="table" w:styleId="LightShading-Accent1">
    <w:name w:val="Light Shading Accent 1"/>
    <w:basedOn w:val="TableNormal"/>
    <w:uiPriority w:val="60"/>
    <w:rsid w:val="00C07157"/>
    <w:pPr>
      <w:spacing w:line="240" w:lineRule="auto"/>
    </w:pPr>
    <w:rPr>
      <w:rFonts w:cstheme="minorBidi"/>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C07157"/>
    <w:pPr>
      <w:spacing w:line="240" w:lineRule="auto"/>
    </w:pPr>
    <w:rPr>
      <w:rFonts w:eastAsia="Times New Roman"/>
      <w:color w:val="DC222D"/>
      <w:sz w:val="20"/>
      <w:szCs w:val="20"/>
      <w:lang w:val="en-US"/>
    </w:rPr>
    <w:tblPr>
      <w:tblStyleRowBandSize w:val="1"/>
      <w:tblStyleColBandSize w:val="1"/>
      <w:tblBorders>
        <w:top w:val="single" w:sz="4" w:space="0" w:color="DC222D"/>
        <w:bottom w:val="single" w:sz="4" w:space="0" w:color="DC222D"/>
      </w:tblBorders>
    </w:tblPr>
    <w:tcPr>
      <w:shd w:val="clear" w:color="auto" w:fill="auto"/>
    </w:tcPr>
    <w:tblStylePr w:type="firstRow">
      <w:pPr>
        <w:spacing w:before="0" w:after="0" w:line="240" w:lineRule="auto"/>
      </w:pPr>
      <w:rPr>
        <w:b/>
        <w:bCs/>
      </w:rPr>
      <w:tblPr/>
      <w:tcPr>
        <w:tcBorders>
          <w:top w:val="single" w:sz="4" w:space="0" w:color="DC222D"/>
          <w:left w:val="nil"/>
          <w:bottom w:val="single" w:sz="4" w:space="0" w:color="DC222D"/>
          <w:right w:val="nil"/>
          <w:insideH w:val="nil"/>
          <w:insideV w:val="nil"/>
        </w:tcBorders>
        <w:shd w:val="clear" w:color="auto" w:fill="auto"/>
      </w:tcPr>
    </w:tblStylePr>
    <w:tblStylePr w:type="lastRow">
      <w:pPr>
        <w:spacing w:before="0" w:after="0" w:line="240" w:lineRule="auto"/>
      </w:pPr>
      <w:rPr>
        <w:b/>
        <w:bCs/>
      </w:rPr>
      <w:tblPr/>
      <w:tcPr>
        <w:tcBorders>
          <w:top w:val="single" w:sz="4" w:space="0" w:color="DC222D"/>
          <w:left w:val="nil"/>
          <w:bottom w:val="single" w:sz="4" w:space="0" w:color="DC222D"/>
          <w:right w:val="nil"/>
          <w:insideH w:val="nil"/>
          <w:insideV w:val="nil"/>
        </w:tcBorders>
        <w:shd w:val="clear" w:color="auto" w:fill="auto"/>
      </w:tcPr>
    </w:tblStylePr>
    <w:tblStylePr w:type="firstCol">
      <w:rPr>
        <w:b/>
        <w:bCs/>
      </w:rPr>
    </w:tblStylePr>
    <w:tblStylePr w:type="lastCol">
      <w:rPr>
        <w:b/>
        <w:bCs/>
      </w:rPr>
    </w:tblStylePr>
    <w:tblStylePr w:type="band1Vert">
      <w:tblPr/>
      <w:tcPr>
        <w:shd w:val="clear" w:color="auto" w:fill="F8D3D5"/>
      </w:tcPr>
    </w:tblStylePr>
    <w:tblStylePr w:type="band1Horz">
      <w:tblPr/>
      <w:tcPr>
        <w:shd w:val="clear" w:color="auto" w:fill="F8D3D5"/>
      </w:tcPr>
    </w:tblStylePr>
  </w:style>
  <w:style w:type="table" w:styleId="LightShading-Accent3">
    <w:name w:val="Light Shading Accent 3"/>
    <w:basedOn w:val="TableNormal"/>
    <w:uiPriority w:val="60"/>
    <w:rsid w:val="00C07157"/>
    <w:pPr>
      <w:spacing w:line="240" w:lineRule="auto"/>
    </w:pPr>
    <w:rPr>
      <w:rFonts w:eastAsia="Times New Roman"/>
      <w:color w:val="79722E"/>
      <w:sz w:val="20"/>
      <w:szCs w:val="20"/>
      <w:lang w:val="en-US"/>
    </w:rPr>
    <w:tblPr>
      <w:tblStyleRowBandSize w:val="1"/>
      <w:tblStyleColBandSize w:val="1"/>
      <w:tblBorders>
        <w:top w:val="single" w:sz="4" w:space="0" w:color="79722E"/>
        <w:bottom w:val="single" w:sz="4" w:space="0" w:color="79722E"/>
      </w:tblBorders>
    </w:tblPr>
    <w:tblStylePr w:type="firstRow">
      <w:pPr>
        <w:spacing w:before="0" w:after="0" w:line="240" w:lineRule="auto"/>
      </w:pPr>
      <w:rPr>
        <w:b/>
        <w:bCs/>
      </w:rPr>
      <w:tblPr/>
      <w:tcPr>
        <w:tcBorders>
          <w:top w:val="single" w:sz="4" w:space="0" w:color="79722E"/>
          <w:left w:val="nil"/>
          <w:bottom w:val="single" w:sz="4" w:space="0" w:color="79722E"/>
          <w:right w:val="nil"/>
          <w:insideH w:val="nil"/>
          <w:insideV w:val="nil"/>
        </w:tcBorders>
      </w:tcPr>
    </w:tblStylePr>
    <w:tblStylePr w:type="lastRow">
      <w:pPr>
        <w:spacing w:before="0" w:after="0" w:line="240" w:lineRule="auto"/>
      </w:pPr>
      <w:rPr>
        <w:b/>
        <w:bCs/>
      </w:rPr>
      <w:tblPr/>
      <w:tcPr>
        <w:tcBorders>
          <w:top w:val="single" w:sz="4" w:space="0" w:color="79722E"/>
          <w:left w:val="nil"/>
          <w:bottom w:val="single" w:sz="4" w:space="0" w:color="79722E"/>
          <w:right w:val="nil"/>
          <w:insideH w:val="nil"/>
          <w:insideV w:val="nil"/>
        </w:tcBorders>
      </w:tcPr>
    </w:tblStylePr>
    <w:tblStylePr w:type="firstCol">
      <w:rPr>
        <w:b/>
        <w:bCs/>
      </w:rPr>
    </w:tblStylePr>
    <w:tblStylePr w:type="lastCol">
      <w:rPr>
        <w:b/>
        <w:bCs/>
      </w:rPr>
    </w:tblStylePr>
    <w:tblStylePr w:type="band1Vert">
      <w:tblPr/>
      <w:tcPr>
        <w:shd w:val="clear" w:color="auto" w:fill="E4E3D5"/>
      </w:tcPr>
    </w:tblStylePr>
    <w:tblStylePr w:type="band1Horz">
      <w:tblPr/>
      <w:tcPr>
        <w:shd w:val="clear" w:color="auto" w:fill="E4E3D5"/>
      </w:tcPr>
    </w:tblStylePr>
  </w:style>
  <w:style w:type="table" w:styleId="LightShading-Accent4">
    <w:name w:val="Light Shading Accent 4"/>
    <w:basedOn w:val="TableNormal"/>
    <w:uiPriority w:val="60"/>
    <w:rsid w:val="00C07157"/>
    <w:pPr>
      <w:spacing w:line="240" w:lineRule="auto"/>
    </w:pPr>
    <w:rPr>
      <w:rFonts w:eastAsia="Times New Roman"/>
      <w:color w:val="6B487A"/>
      <w:sz w:val="20"/>
      <w:szCs w:val="20"/>
      <w:lang w:val="en-US"/>
    </w:rPr>
    <w:tblPr>
      <w:tblStyleRowBandSize w:val="1"/>
      <w:tblStyleColBandSize w:val="1"/>
      <w:tblBorders>
        <w:top w:val="single" w:sz="4" w:space="0" w:color="6B487A"/>
        <w:bottom w:val="single" w:sz="4" w:space="0" w:color="6B487A"/>
      </w:tblBorders>
    </w:tblPr>
    <w:tblStylePr w:type="firstRow">
      <w:pPr>
        <w:spacing w:before="0" w:after="0" w:line="240" w:lineRule="auto"/>
      </w:pPr>
      <w:rPr>
        <w:b/>
        <w:bCs/>
      </w:rPr>
      <w:tblPr/>
      <w:tcPr>
        <w:tcBorders>
          <w:top w:val="single" w:sz="4" w:space="0" w:color="6B487A"/>
          <w:left w:val="nil"/>
          <w:bottom w:val="single" w:sz="4" w:space="0" w:color="6B487A"/>
          <w:right w:val="nil"/>
          <w:insideH w:val="nil"/>
          <w:insideV w:val="nil"/>
        </w:tcBorders>
      </w:tcPr>
    </w:tblStylePr>
    <w:tblStylePr w:type="lastRow">
      <w:pPr>
        <w:spacing w:before="0" w:after="0" w:line="240" w:lineRule="auto"/>
      </w:pPr>
      <w:rPr>
        <w:b/>
        <w:bCs/>
      </w:rPr>
      <w:tblPr/>
      <w:tcPr>
        <w:tcBorders>
          <w:top w:val="single" w:sz="4" w:space="0" w:color="6B487A"/>
        </w:tcBorders>
      </w:tcPr>
    </w:tblStylePr>
    <w:tblStylePr w:type="firstCol">
      <w:rPr>
        <w:b/>
        <w:bCs/>
      </w:rPr>
    </w:tblStylePr>
    <w:tblStylePr w:type="lastCol">
      <w:rPr>
        <w:b/>
        <w:bCs/>
      </w:rPr>
    </w:tblStylePr>
    <w:tblStylePr w:type="band1Vert">
      <w:tblPr/>
      <w:tcPr>
        <w:shd w:val="clear" w:color="auto" w:fill="E2DBE5"/>
      </w:tcPr>
    </w:tblStylePr>
    <w:tblStylePr w:type="band1Horz">
      <w:tblPr/>
      <w:tcPr>
        <w:shd w:val="clear" w:color="auto" w:fill="E2DBE5"/>
      </w:tcPr>
    </w:tblStylePr>
  </w:style>
  <w:style w:type="table" w:styleId="LightShading-Accent5">
    <w:name w:val="Light Shading Accent 5"/>
    <w:basedOn w:val="TableNormal"/>
    <w:uiPriority w:val="60"/>
    <w:rsid w:val="00C07157"/>
    <w:pPr>
      <w:spacing w:line="240" w:lineRule="auto"/>
    </w:pPr>
    <w:rPr>
      <w:rFonts w:eastAsia="Times New Roman"/>
      <w:color w:val="00AFD8"/>
      <w:sz w:val="20"/>
      <w:szCs w:val="20"/>
      <w:lang w:val="en-US"/>
    </w:rPr>
    <w:tblPr>
      <w:tblStyleRowBandSize w:val="1"/>
      <w:tblStyleColBandSize w:val="1"/>
      <w:tblBorders>
        <w:top w:val="single" w:sz="4" w:space="0" w:color="00AFD8"/>
        <w:bottom w:val="single" w:sz="4" w:space="0" w:color="00AFD8"/>
      </w:tblBorders>
    </w:tblPr>
    <w:tblStylePr w:type="firstRow">
      <w:pPr>
        <w:spacing w:before="0" w:after="0" w:line="240" w:lineRule="auto"/>
      </w:pPr>
      <w:rPr>
        <w:b/>
        <w:bCs/>
      </w:rPr>
      <w:tblPr/>
      <w:tcPr>
        <w:tcBorders>
          <w:top w:val="single" w:sz="4" w:space="0" w:color="00AFD8"/>
          <w:left w:val="nil"/>
          <w:bottom w:val="single" w:sz="4" w:space="0" w:color="00AFD8"/>
          <w:right w:val="nil"/>
          <w:insideH w:val="nil"/>
          <w:insideV w:val="nil"/>
        </w:tcBorders>
      </w:tcPr>
    </w:tblStylePr>
    <w:tblStylePr w:type="lastRow">
      <w:pPr>
        <w:spacing w:before="0" w:after="0" w:line="240" w:lineRule="auto"/>
      </w:pPr>
      <w:rPr>
        <w:b/>
        <w:bCs/>
      </w:rPr>
      <w:tblPr/>
      <w:tcPr>
        <w:tcBorders>
          <w:top w:val="single" w:sz="4" w:space="0" w:color="00AFD8"/>
          <w:left w:val="nil"/>
          <w:bottom w:val="single" w:sz="4" w:space="0" w:color="00AFD8"/>
          <w:right w:val="nil"/>
          <w:insideH w:val="nil"/>
          <w:insideV w:val="nil"/>
        </w:tcBorders>
      </w:tcPr>
    </w:tblStylePr>
    <w:tblStylePr w:type="firstCol">
      <w:rPr>
        <w:b/>
        <w:bCs/>
      </w:rPr>
    </w:tblStylePr>
    <w:tblStylePr w:type="lastCol">
      <w:rPr>
        <w:b/>
        <w:bCs/>
      </w:rPr>
    </w:tblStylePr>
    <w:tblStylePr w:type="band1Vert">
      <w:tblPr/>
      <w:tcPr>
        <w:shd w:val="clear" w:color="auto" w:fill="CCEFF7"/>
      </w:tcPr>
    </w:tblStylePr>
    <w:tblStylePr w:type="band1Horz">
      <w:tblPr/>
      <w:tcPr>
        <w:shd w:val="clear" w:color="auto" w:fill="CCEFF7"/>
      </w:tcPr>
    </w:tblStylePr>
  </w:style>
  <w:style w:type="table" w:styleId="LightShading-Accent6">
    <w:name w:val="Light Shading Accent 6"/>
    <w:basedOn w:val="TableNormal"/>
    <w:uiPriority w:val="60"/>
    <w:rsid w:val="00C07157"/>
    <w:pPr>
      <w:spacing w:line="240" w:lineRule="auto"/>
    </w:pPr>
    <w:rPr>
      <w:rFonts w:eastAsia="Times New Roman"/>
      <w:color w:val="E98300"/>
      <w:sz w:val="20"/>
      <w:szCs w:val="20"/>
      <w:lang w:val="en-US"/>
    </w:rPr>
    <w:tblPr>
      <w:tblStyleRowBandSize w:val="1"/>
      <w:tblStyleColBandSize w:val="1"/>
      <w:tblBorders>
        <w:top w:val="single" w:sz="4" w:space="0" w:color="E98300"/>
        <w:bottom w:val="single" w:sz="4" w:space="0" w:color="E98300"/>
      </w:tblBorders>
    </w:tblPr>
    <w:tblStylePr w:type="firstRow">
      <w:pPr>
        <w:spacing w:before="0" w:after="0" w:line="240" w:lineRule="auto"/>
      </w:pPr>
      <w:rPr>
        <w:b/>
        <w:bCs/>
      </w:rPr>
      <w:tblPr/>
      <w:tcPr>
        <w:tcBorders>
          <w:top w:val="single" w:sz="4" w:space="0" w:color="E98300"/>
          <w:left w:val="nil"/>
          <w:bottom w:val="single" w:sz="4" w:space="0" w:color="E98300"/>
          <w:right w:val="nil"/>
          <w:insideH w:val="nil"/>
          <w:insideV w:val="nil"/>
        </w:tcBorders>
      </w:tcPr>
    </w:tblStylePr>
    <w:tblStylePr w:type="lastRow">
      <w:pPr>
        <w:spacing w:before="0" w:after="0" w:line="240" w:lineRule="auto"/>
      </w:pPr>
      <w:rPr>
        <w:b/>
        <w:bCs/>
      </w:rPr>
      <w:tblPr/>
      <w:tcPr>
        <w:tcBorders>
          <w:top w:val="single" w:sz="4" w:space="0" w:color="E98300"/>
          <w:left w:val="nil"/>
          <w:bottom w:val="single" w:sz="4" w:space="0" w:color="E98300"/>
          <w:right w:val="nil"/>
          <w:insideH w:val="nil"/>
          <w:insideV w:val="nil"/>
        </w:tcBorders>
      </w:tcPr>
    </w:tblStylePr>
    <w:tblStylePr w:type="firstCol">
      <w:rPr>
        <w:b/>
        <w:bCs/>
      </w:rPr>
    </w:tblStylePr>
    <w:tblStylePr w:type="lastCol">
      <w:rPr>
        <w:b/>
        <w:bCs/>
      </w:rPr>
    </w:tblStylePr>
    <w:tblStylePr w:type="band1Vert">
      <w:tblPr/>
      <w:tcPr>
        <w:shd w:val="clear" w:color="auto" w:fill="FBE6CC"/>
      </w:tcPr>
    </w:tblStylePr>
    <w:tblStylePr w:type="band1Horz">
      <w:tblPr/>
      <w:tcPr>
        <w:shd w:val="clear" w:color="auto" w:fill="FBE6CC"/>
      </w:tcPr>
    </w:tblStylePr>
  </w:style>
  <w:style w:type="paragraph" w:styleId="List">
    <w:name w:val="List"/>
    <w:uiPriority w:val="99"/>
    <w:semiHidden/>
    <w:unhideWhenUsed/>
    <w:rsid w:val="00C07157"/>
    <w:pPr>
      <w:spacing w:line="300" w:lineRule="atLeast"/>
      <w:ind w:left="283" w:hanging="283"/>
      <w:contextualSpacing/>
    </w:pPr>
    <w:rPr>
      <w:rFonts w:cstheme="minorBidi"/>
    </w:rPr>
  </w:style>
  <w:style w:type="paragraph" w:styleId="List2">
    <w:name w:val="List 2"/>
    <w:uiPriority w:val="99"/>
    <w:semiHidden/>
    <w:unhideWhenUsed/>
    <w:rsid w:val="00C07157"/>
    <w:pPr>
      <w:spacing w:line="300" w:lineRule="atLeast"/>
      <w:ind w:left="566" w:hanging="283"/>
      <w:contextualSpacing/>
    </w:pPr>
    <w:rPr>
      <w:rFonts w:cstheme="minorBidi"/>
    </w:rPr>
  </w:style>
  <w:style w:type="paragraph" w:styleId="List3">
    <w:name w:val="List 3"/>
    <w:uiPriority w:val="99"/>
    <w:semiHidden/>
    <w:unhideWhenUsed/>
    <w:rsid w:val="00C07157"/>
    <w:pPr>
      <w:spacing w:line="300" w:lineRule="atLeast"/>
      <w:ind w:left="849" w:hanging="283"/>
      <w:contextualSpacing/>
    </w:pPr>
    <w:rPr>
      <w:rFonts w:cstheme="minorBidi"/>
    </w:rPr>
  </w:style>
  <w:style w:type="paragraph" w:styleId="List4">
    <w:name w:val="List 4"/>
    <w:uiPriority w:val="99"/>
    <w:semiHidden/>
    <w:rsid w:val="00C07157"/>
    <w:pPr>
      <w:spacing w:line="300" w:lineRule="atLeast"/>
      <w:ind w:left="1132" w:hanging="283"/>
      <w:contextualSpacing/>
    </w:pPr>
    <w:rPr>
      <w:rFonts w:cstheme="minorBidi"/>
    </w:rPr>
  </w:style>
  <w:style w:type="paragraph" w:styleId="List5">
    <w:name w:val="List 5"/>
    <w:uiPriority w:val="99"/>
    <w:semiHidden/>
    <w:rsid w:val="00C07157"/>
    <w:pPr>
      <w:spacing w:line="300" w:lineRule="atLeast"/>
      <w:ind w:left="1415" w:hanging="283"/>
      <w:contextualSpacing/>
    </w:pPr>
    <w:rPr>
      <w:rFonts w:cstheme="minorBidi"/>
    </w:rPr>
  </w:style>
  <w:style w:type="paragraph" w:styleId="ListBullet">
    <w:name w:val="List Bullet"/>
    <w:uiPriority w:val="34"/>
    <w:semiHidden/>
    <w:rsid w:val="00C07157"/>
    <w:pPr>
      <w:numPr>
        <w:numId w:val="13"/>
      </w:numPr>
      <w:tabs>
        <w:tab w:val="left" w:pos="850"/>
      </w:tabs>
      <w:spacing w:before="120" w:after="120" w:line="300" w:lineRule="atLeast"/>
      <w:ind w:left="850" w:hanging="850"/>
      <w:contextualSpacing/>
    </w:pPr>
    <w:rPr>
      <w:rFonts w:cstheme="minorBidi"/>
    </w:rPr>
  </w:style>
  <w:style w:type="paragraph" w:styleId="ListBullet2">
    <w:name w:val="List Bullet 2"/>
    <w:uiPriority w:val="34"/>
    <w:semiHidden/>
    <w:rsid w:val="00C07157"/>
    <w:pPr>
      <w:numPr>
        <w:numId w:val="14"/>
      </w:numPr>
      <w:tabs>
        <w:tab w:val="clear" w:pos="643"/>
        <w:tab w:val="left" w:pos="1701"/>
      </w:tabs>
      <w:spacing w:before="120" w:after="120" w:line="300" w:lineRule="atLeast"/>
      <w:contextualSpacing/>
    </w:pPr>
    <w:rPr>
      <w:rFonts w:cstheme="minorBidi"/>
    </w:rPr>
  </w:style>
  <w:style w:type="paragraph" w:styleId="ListBullet3">
    <w:name w:val="List Bullet 3"/>
    <w:uiPriority w:val="34"/>
    <w:semiHidden/>
    <w:rsid w:val="00C07157"/>
    <w:pPr>
      <w:numPr>
        <w:numId w:val="15"/>
      </w:numPr>
      <w:spacing w:before="120" w:after="120" w:line="300" w:lineRule="atLeast"/>
      <w:contextualSpacing/>
    </w:pPr>
    <w:rPr>
      <w:rFonts w:cstheme="minorBidi"/>
    </w:rPr>
  </w:style>
  <w:style w:type="paragraph" w:styleId="ListBullet4">
    <w:name w:val="List Bullet 4"/>
    <w:uiPriority w:val="34"/>
    <w:semiHidden/>
    <w:rsid w:val="00C07157"/>
    <w:pPr>
      <w:numPr>
        <w:numId w:val="16"/>
      </w:numPr>
      <w:spacing w:before="120" w:after="120" w:line="300" w:lineRule="atLeast"/>
      <w:contextualSpacing/>
    </w:pPr>
    <w:rPr>
      <w:rFonts w:cstheme="minorBidi"/>
    </w:rPr>
  </w:style>
  <w:style w:type="paragraph" w:styleId="ListBullet5">
    <w:name w:val="List Bullet 5"/>
    <w:uiPriority w:val="34"/>
    <w:semiHidden/>
    <w:rsid w:val="00C07157"/>
    <w:pPr>
      <w:numPr>
        <w:numId w:val="17"/>
      </w:numPr>
      <w:spacing w:before="120" w:after="120" w:line="300" w:lineRule="atLeast"/>
      <w:contextualSpacing/>
    </w:pPr>
    <w:rPr>
      <w:rFonts w:cstheme="minorBidi"/>
    </w:rPr>
  </w:style>
  <w:style w:type="paragraph" w:styleId="ListContinue">
    <w:name w:val="List Continue"/>
    <w:uiPriority w:val="99"/>
    <w:semiHidden/>
    <w:unhideWhenUsed/>
    <w:rsid w:val="00C07157"/>
    <w:pPr>
      <w:spacing w:after="120" w:line="300" w:lineRule="atLeast"/>
      <w:ind w:left="283"/>
      <w:contextualSpacing/>
    </w:pPr>
    <w:rPr>
      <w:rFonts w:cstheme="minorBidi"/>
    </w:rPr>
  </w:style>
  <w:style w:type="paragraph" w:styleId="ListContinue2">
    <w:name w:val="List Continue 2"/>
    <w:uiPriority w:val="99"/>
    <w:semiHidden/>
    <w:unhideWhenUsed/>
    <w:rsid w:val="00C07157"/>
    <w:pPr>
      <w:spacing w:after="120" w:line="300" w:lineRule="atLeast"/>
      <w:ind w:left="566"/>
      <w:contextualSpacing/>
    </w:pPr>
    <w:rPr>
      <w:rFonts w:cstheme="minorBidi"/>
    </w:rPr>
  </w:style>
  <w:style w:type="paragraph" w:styleId="ListContinue3">
    <w:name w:val="List Continue 3"/>
    <w:uiPriority w:val="99"/>
    <w:semiHidden/>
    <w:unhideWhenUsed/>
    <w:rsid w:val="00C07157"/>
    <w:pPr>
      <w:spacing w:after="120" w:line="300" w:lineRule="atLeast"/>
      <w:ind w:left="849"/>
      <w:contextualSpacing/>
    </w:pPr>
    <w:rPr>
      <w:rFonts w:cstheme="minorBidi"/>
    </w:rPr>
  </w:style>
  <w:style w:type="paragraph" w:styleId="ListContinue4">
    <w:name w:val="List Continue 4"/>
    <w:uiPriority w:val="99"/>
    <w:semiHidden/>
    <w:unhideWhenUsed/>
    <w:rsid w:val="00C07157"/>
    <w:pPr>
      <w:spacing w:after="120" w:line="300" w:lineRule="atLeast"/>
      <w:ind w:left="1132"/>
      <w:contextualSpacing/>
    </w:pPr>
    <w:rPr>
      <w:rFonts w:cstheme="minorBidi"/>
    </w:rPr>
  </w:style>
  <w:style w:type="paragraph" w:styleId="ListContinue5">
    <w:name w:val="List Continue 5"/>
    <w:uiPriority w:val="99"/>
    <w:semiHidden/>
    <w:unhideWhenUsed/>
    <w:rsid w:val="00C07157"/>
    <w:pPr>
      <w:spacing w:after="120" w:line="300" w:lineRule="atLeast"/>
      <w:ind w:left="1415"/>
      <w:contextualSpacing/>
    </w:pPr>
    <w:rPr>
      <w:rFonts w:cstheme="minorBidi"/>
    </w:rPr>
  </w:style>
  <w:style w:type="paragraph" w:styleId="ListNumber2">
    <w:name w:val="List Number 2"/>
    <w:uiPriority w:val="99"/>
    <w:semiHidden/>
    <w:unhideWhenUsed/>
    <w:rsid w:val="00C07157"/>
    <w:pPr>
      <w:numPr>
        <w:numId w:val="18"/>
      </w:numPr>
      <w:spacing w:line="300" w:lineRule="atLeast"/>
      <w:contextualSpacing/>
    </w:pPr>
    <w:rPr>
      <w:rFonts w:cstheme="minorBidi"/>
    </w:rPr>
  </w:style>
  <w:style w:type="paragraph" w:styleId="ListNumber3">
    <w:name w:val="List Number 3"/>
    <w:uiPriority w:val="99"/>
    <w:semiHidden/>
    <w:unhideWhenUsed/>
    <w:rsid w:val="00C07157"/>
    <w:pPr>
      <w:numPr>
        <w:numId w:val="19"/>
      </w:numPr>
      <w:spacing w:line="300" w:lineRule="atLeast"/>
      <w:contextualSpacing/>
    </w:pPr>
    <w:rPr>
      <w:rFonts w:cstheme="minorBidi"/>
    </w:rPr>
  </w:style>
  <w:style w:type="paragraph" w:styleId="ListNumber4">
    <w:name w:val="List Number 4"/>
    <w:uiPriority w:val="99"/>
    <w:semiHidden/>
    <w:unhideWhenUsed/>
    <w:rsid w:val="00C07157"/>
    <w:pPr>
      <w:numPr>
        <w:numId w:val="20"/>
      </w:numPr>
      <w:spacing w:line="300" w:lineRule="atLeast"/>
      <w:contextualSpacing/>
    </w:pPr>
    <w:rPr>
      <w:rFonts w:cstheme="minorBidi"/>
    </w:rPr>
  </w:style>
  <w:style w:type="paragraph" w:styleId="ListNumber5">
    <w:name w:val="List Number 5"/>
    <w:uiPriority w:val="99"/>
    <w:semiHidden/>
    <w:unhideWhenUsed/>
    <w:rsid w:val="00C07157"/>
    <w:pPr>
      <w:numPr>
        <w:numId w:val="21"/>
      </w:numPr>
      <w:spacing w:line="300" w:lineRule="atLeast"/>
      <w:contextualSpacing/>
    </w:pPr>
    <w:rPr>
      <w:rFonts w:cstheme="minorBidi"/>
    </w:rPr>
  </w:style>
  <w:style w:type="paragraph" w:styleId="ListParagraph">
    <w:name w:val="List Paragraph"/>
    <w:uiPriority w:val="34"/>
    <w:qFormat/>
    <w:rsid w:val="00C07157"/>
    <w:pPr>
      <w:spacing w:line="300" w:lineRule="atLeast"/>
      <w:ind w:left="720"/>
      <w:contextualSpacing/>
    </w:pPr>
    <w:rPr>
      <w:rFonts w:cstheme="minorBidi"/>
    </w:rPr>
  </w:style>
  <w:style w:type="paragraph" w:styleId="MacroText">
    <w:name w:val="macro"/>
    <w:link w:val="MacroTextChar"/>
    <w:uiPriority w:val="99"/>
    <w:semiHidden/>
    <w:unhideWhenUsed/>
    <w:rsid w:val="00C07157"/>
    <w:pPr>
      <w:tabs>
        <w:tab w:val="left" w:pos="480"/>
        <w:tab w:val="left" w:pos="960"/>
        <w:tab w:val="left" w:pos="1440"/>
        <w:tab w:val="left" w:pos="1920"/>
        <w:tab w:val="left" w:pos="2400"/>
        <w:tab w:val="left" w:pos="2880"/>
        <w:tab w:val="left" w:pos="3360"/>
        <w:tab w:val="left" w:pos="3840"/>
        <w:tab w:val="left" w:pos="4320"/>
      </w:tabs>
      <w:spacing w:line="300" w:lineRule="atLeast"/>
    </w:pPr>
    <w:rPr>
      <w:rFonts w:ascii="Consolas" w:hAnsi="Consolas" w:cs="Consolas"/>
      <w:sz w:val="20"/>
      <w:szCs w:val="20"/>
    </w:rPr>
  </w:style>
  <w:style w:type="character" w:customStyle="1" w:styleId="MacroTextChar">
    <w:name w:val="Macro Text Char"/>
    <w:basedOn w:val="DefaultParagraphFont"/>
    <w:link w:val="MacroText"/>
    <w:uiPriority w:val="99"/>
    <w:semiHidden/>
    <w:rsid w:val="00C07157"/>
    <w:rPr>
      <w:rFonts w:ascii="Consolas" w:hAnsi="Consolas" w:cs="Consolas"/>
      <w:sz w:val="20"/>
      <w:szCs w:val="20"/>
    </w:rPr>
  </w:style>
  <w:style w:type="table" w:styleId="MediumGrid1">
    <w:name w:val="Medium Grid 1"/>
    <w:basedOn w:val="TableNormal"/>
    <w:uiPriority w:val="67"/>
    <w:rsid w:val="00C07157"/>
    <w:pPr>
      <w:spacing w:line="240" w:lineRule="auto"/>
    </w:pPr>
    <w:rPr>
      <w:rFonts w:cstheme="minorBid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E4E1E0"/>
    </w:tcPr>
    <w:tblStylePr w:type="firstRow">
      <w:rPr>
        <w:b/>
        <w:bCs/>
      </w:rPr>
      <w:tblPr/>
      <w:tcPr>
        <w:shd w:val="clear" w:color="auto" w:fill="E4E1E0"/>
      </w:tcPr>
    </w:tblStylePr>
    <w:tblStylePr w:type="lastRow">
      <w:rPr>
        <w:b/>
        <w:bCs/>
      </w:rPr>
      <w:tblPr/>
      <w:tcPr>
        <w:shd w:val="clear" w:color="auto" w:fill="E4E1E0"/>
      </w:tcPr>
    </w:tblStylePr>
    <w:tblStylePr w:type="firstCol">
      <w:rPr>
        <w:b/>
        <w:bCs/>
      </w:rPr>
    </w:tblStylePr>
    <w:tblStylePr w:type="lastCol">
      <w:rPr>
        <w:b/>
        <w:bCs/>
      </w:rPr>
    </w:tblStylePr>
    <w:tblStylePr w:type="band1Vert">
      <w:tblPr/>
      <w:tcPr>
        <w:shd w:val="clear" w:color="auto" w:fill="BBB5B1"/>
      </w:tcPr>
    </w:tblStylePr>
    <w:tblStylePr w:type="band2Vert">
      <w:tblPr/>
      <w:tcPr>
        <w:shd w:val="clear" w:color="auto" w:fill="BBB5B1"/>
      </w:tcPr>
    </w:tblStylePr>
    <w:tblStylePr w:type="band1Horz">
      <w:tblPr/>
      <w:tcPr>
        <w:shd w:val="clear" w:color="auto" w:fill="BBB5B1"/>
      </w:tcPr>
    </w:tblStylePr>
  </w:style>
  <w:style w:type="table" w:styleId="MediumList1">
    <w:name w:val="Medium List 1"/>
    <w:basedOn w:val="TableNormal"/>
    <w:uiPriority w:val="65"/>
    <w:rsid w:val="00C07157"/>
    <w:pPr>
      <w:spacing w:line="240" w:lineRule="auto"/>
    </w:pPr>
    <w:rPr>
      <w:rFonts w:cstheme="minorBidi"/>
    </w:rPr>
    <w:tblPr>
      <w:tblStyleRowBandSize w:val="1"/>
      <w:tblStyleColBandSize w:val="1"/>
      <w:tblBorders>
        <w:top w:val="single" w:sz="8" w:space="0" w:color="000000" w:themeColor="text1"/>
        <w:bottom w:val="single" w:sz="8" w:space="0" w:color="000000" w:themeColor="text1"/>
      </w:tblBorders>
    </w:tblPr>
    <w:tcPr>
      <w:shd w:val="clear" w:color="auto" w:fill="auto"/>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BBB5B1"/>
      </w:tcPr>
    </w:tblStylePr>
    <w:tblStylePr w:type="band1Horz">
      <w:tblPr/>
      <w:tcPr>
        <w:shd w:val="clear" w:color="auto" w:fill="BBB5B1"/>
      </w:tcPr>
    </w:tblStylePr>
  </w:style>
  <w:style w:type="table" w:styleId="MediumList2">
    <w:name w:val="Medium List 2"/>
    <w:basedOn w:val="TableNormal"/>
    <w:uiPriority w:val="66"/>
    <w:rsid w:val="00C07157"/>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shd w:val="clear" w:color="auto" w:fill="BBB5B1"/>
      </w:tcPr>
    </w:tblStylePr>
    <w:tblStylePr w:type="band1Horz">
      <w:tblPr/>
      <w:tcPr>
        <w:shd w:val="clear" w:color="auto" w:fill="BBB5B1"/>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07157"/>
    <w:pPr>
      <w:spacing w:line="240" w:lineRule="auto"/>
    </w:pPr>
    <w:rPr>
      <w:rFonts w:asciiTheme="majorHAnsi" w:eastAsiaTheme="majorEastAsia" w:hAnsiTheme="majorHAnsi" w:cstheme="majorBidi"/>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C07157"/>
    <w:pPr>
      <w:spacing w:line="240" w:lineRule="auto"/>
    </w:pPr>
    <w:rPr>
      <w:rFonts w:cstheme="minorBid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BBB5B1"/>
      </w:tcPr>
    </w:tblStylePr>
    <w:tblStylePr w:type="band1Horz">
      <w:tblPr/>
      <w:tcPr>
        <w:shd w:val="clear" w:color="auto" w:fill="BBB5B1"/>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07157"/>
    <w:pPr>
      <w:spacing w:line="240" w:lineRule="auto"/>
    </w:pPr>
    <w:rPr>
      <w:rFonts w:eastAsia="Times New Roman"/>
      <w:sz w:val="20"/>
      <w:szCs w:val="20"/>
      <w:lang w:val="en-US"/>
    </w:rPr>
    <w:tblPr>
      <w:tblStyleRowBandSize w:val="1"/>
      <w:tblStyleColBandSize w:val="1"/>
      <w:tblBorders>
        <w:top w:val="single" w:sz="2" w:space="0" w:color="DC222D"/>
        <w:left w:val="single" w:sz="2" w:space="0" w:color="DC222D"/>
        <w:bottom w:val="single" w:sz="2" w:space="0" w:color="DC222D"/>
        <w:right w:val="single" w:sz="2" w:space="0" w:color="DC222D"/>
        <w:insideH w:val="single" w:sz="2" w:space="0" w:color="DC222D"/>
      </w:tblBorders>
    </w:tblPr>
    <w:tblStylePr w:type="firstRow">
      <w:pPr>
        <w:spacing w:before="0" w:after="0" w:line="240" w:lineRule="auto"/>
      </w:pPr>
      <w:rPr>
        <w:b/>
        <w:bCs/>
        <w:color w:val="FFFFFF" w:themeColor="background1"/>
      </w:rPr>
      <w:tblPr/>
      <w:tcPr>
        <w:tcBorders>
          <w:top w:val="single" w:sz="2" w:space="0" w:color="DC222D"/>
          <w:left w:val="single" w:sz="2" w:space="0" w:color="DC222D"/>
          <w:bottom w:val="single" w:sz="2" w:space="0" w:color="DC222D"/>
          <w:right w:val="single" w:sz="2" w:space="0" w:color="DC222D"/>
        </w:tcBorders>
        <w:shd w:val="clear" w:color="auto" w:fill="DC222D"/>
      </w:tcPr>
    </w:tblStylePr>
    <w:tblStylePr w:type="lastRow">
      <w:pPr>
        <w:spacing w:before="0" w:after="0" w:line="240" w:lineRule="auto"/>
      </w:pPr>
      <w:rPr>
        <w:b/>
        <w:bCs/>
      </w:rPr>
      <w:tblPr/>
      <w:tcPr>
        <w:tcBorders>
          <w:top w:val="single" w:sz="2" w:space="0" w:color="DC222D"/>
          <w:left w:val="single" w:sz="2" w:space="0" w:color="DC222D"/>
          <w:bottom w:val="single" w:sz="2" w:space="0" w:color="DC222D"/>
          <w:right w:val="single" w:sz="2" w:space="0" w:color="DC222D"/>
          <w:insideH w:val="nil"/>
          <w:insideV w:val="nil"/>
        </w:tcBorders>
      </w:tcPr>
    </w:tblStylePr>
    <w:tblStylePr w:type="firstCol">
      <w:rPr>
        <w:b/>
        <w:bCs/>
      </w:rPr>
    </w:tblStylePr>
    <w:tblStylePr w:type="lastCol">
      <w:rPr>
        <w:b/>
        <w:bCs/>
      </w:rPr>
    </w:tblStylePr>
    <w:tblStylePr w:type="band1Vert">
      <w:tblPr/>
      <w:tcPr>
        <w:shd w:val="clear" w:color="auto" w:fill="F8D3D5"/>
      </w:tcPr>
    </w:tblStylePr>
    <w:tblStylePr w:type="band1Horz">
      <w:tblPr/>
      <w:tcPr>
        <w:shd w:val="clear" w:color="auto" w:fill="F8D3D5"/>
      </w:tcPr>
    </w:tblStylePr>
    <w:tblStylePr w:type="band2Horz">
      <w:tblPr/>
      <w:tcPr>
        <w:tcBorders>
          <w:insideH w:val="nil"/>
          <w:insideV w:val="nil"/>
        </w:tcBorders>
      </w:tcPr>
    </w:tblStylePr>
  </w:style>
  <w:style w:type="table" w:styleId="MediumShading2">
    <w:name w:val="Medium Shading 2"/>
    <w:basedOn w:val="TableNormal"/>
    <w:uiPriority w:val="64"/>
    <w:rsid w:val="00C07157"/>
    <w:pPr>
      <w:spacing w:line="240" w:lineRule="auto"/>
    </w:pPr>
    <w:rPr>
      <w:rFonts w:cstheme="minorBid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shd w:val="clear" w:color="auto" w:fill="BBB5B1"/>
      </w:tcPr>
    </w:tblStylePr>
    <w:tblStylePr w:type="band1Horz">
      <w:tblPr/>
      <w:tcPr>
        <w:shd w:val="clear" w:color="auto" w:fill="BBB5B1"/>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07157"/>
    <w:pPr>
      <w:spacing w:line="240" w:lineRule="auto"/>
    </w:pPr>
    <w:rPr>
      <w:rFonts w:eastAsia="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link w:val="MessageHeaderChar"/>
    <w:uiPriority w:val="99"/>
    <w:semiHidden/>
    <w:unhideWhenUsed/>
    <w:rsid w:val="00C07157"/>
    <w:pPr>
      <w:pBdr>
        <w:top w:val="single" w:sz="6" w:space="1" w:color="auto"/>
        <w:left w:val="single" w:sz="6" w:space="1" w:color="auto"/>
        <w:bottom w:val="single" w:sz="6" w:space="1" w:color="auto"/>
        <w:right w:val="single" w:sz="6" w:space="1" w:color="auto"/>
      </w:pBdr>
      <w:shd w:val="pct20" w:color="auto" w:fill="auto"/>
      <w:spacing w:line="300" w:lineRule="atLeast"/>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07157"/>
    <w:rPr>
      <w:rFonts w:asciiTheme="majorHAnsi" w:eastAsiaTheme="majorEastAsia" w:hAnsiTheme="majorHAnsi" w:cstheme="majorBidi"/>
      <w:sz w:val="24"/>
      <w:szCs w:val="24"/>
      <w:shd w:val="pct20" w:color="auto" w:fill="auto"/>
    </w:rPr>
  </w:style>
  <w:style w:type="paragraph" w:styleId="NoSpacing">
    <w:name w:val="No Spacing"/>
    <w:uiPriority w:val="99"/>
    <w:semiHidden/>
    <w:qFormat/>
    <w:rsid w:val="00C07157"/>
    <w:pPr>
      <w:spacing w:line="300" w:lineRule="atLeast"/>
    </w:pPr>
    <w:rPr>
      <w:rFonts w:cstheme="minorBidi"/>
    </w:rPr>
  </w:style>
  <w:style w:type="paragraph" w:styleId="NormalWeb">
    <w:name w:val="Normal (Web)"/>
    <w:uiPriority w:val="99"/>
    <w:semiHidden/>
    <w:unhideWhenUsed/>
    <w:rsid w:val="00C07157"/>
    <w:pPr>
      <w:spacing w:line="300" w:lineRule="atLeast"/>
    </w:pPr>
    <w:rPr>
      <w:sz w:val="24"/>
      <w:szCs w:val="24"/>
    </w:rPr>
  </w:style>
  <w:style w:type="paragraph" w:styleId="NormalIndent">
    <w:name w:val="Normal Indent"/>
    <w:uiPriority w:val="99"/>
    <w:semiHidden/>
    <w:unhideWhenUsed/>
    <w:rsid w:val="00C07157"/>
    <w:pPr>
      <w:spacing w:line="300" w:lineRule="atLeast"/>
      <w:ind w:left="720"/>
    </w:pPr>
    <w:rPr>
      <w:rFonts w:cstheme="minorBidi"/>
    </w:rPr>
  </w:style>
  <w:style w:type="paragraph" w:styleId="NoteHeading">
    <w:name w:val="Note Heading"/>
    <w:next w:val="Normal"/>
    <w:link w:val="NoteHeadingChar"/>
    <w:uiPriority w:val="99"/>
    <w:semiHidden/>
    <w:unhideWhenUsed/>
    <w:rsid w:val="00C07157"/>
    <w:pPr>
      <w:spacing w:line="300" w:lineRule="atLeast"/>
    </w:pPr>
    <w:rPr>
      <w:rFonts w:cstheme="minorBidi"/>
    </w:rPr>
  </w:style>
  <w:style w:type="character" w:customStyle="1" w:styleId="NoteHeadingChar">
    <w:name w:val="Note Heading Char"/>
    <w:basedOn w:val="DefaultParagraphFont"/>
    <w:link w:val="NoteHeading"/>
    <w:uiPriority w:val="99"/>
    <w:semiHidden/>
    <w:rsid w:val="00C07157"/>
    <w:rPr>
      <w:rFonts w:cstheme="minorBidi"/>
    </w:rPr>
  </w:style>
  <w:style w:type="character" w:styleId="PageNumber">
    <w:name w:val="page number"/>
    <w:basedOn w:val="DefaultParagraphFont"/>
    <w:uiPriority w:val="99"/>
    <w:semiHidden/>
    <w:unhideWhenUsed/>
    <w:rsid w:val="00C07157"/>
  </w:style>
  <w:style w:type="paragraph" w:styleId="PlainText">
    <w:name w:val="Plain Text"/>
    <w:link w:val="PlainTextChar"/>
    <w:uiPriority w:val="99"/>
    <w:semiHidden/>
    <w:unhideWhenUsed/>
    <w:rsid w:val="00C07157"/>
    <w:pPr>
      <w:spacing w:line="300" w:lineRule="atLeast"/>
    </w:pPr>
    <w:rPr>
      <w:rFonts w:ascii="Consolas" w:hAnsi="Consolas" w:cs="Consolas"/>
      <w:sz w:val="21"/>
      <w:szCs w:val="21"/>
    </w:rPr>
  </w:style>
  <w:style w:type="character" w:customStyle="1" w:styleId="PlainTextChar">
    <w:name w:val="Plain Text Char"/>
    <w:basedOn w:val="DefaultParagraphFont"/>
    <w:link w:val="PlainText"/>
    <w:uiPriority w:val="99"/>
    <w:semiHidden/>
    <w:rsid w:val="00C07157"/>
    <w:rPr>
      <w:rFonts w:ascii="Consolas" w:hAnsi="Consolas" w:cs="Consolas"/>
      <w:sz w:val="21"/>
      <w:szCs w:val="21"/>
    </w:rPr>
  </w:style>
  <w:style w:type="paragraph" w:styleId="Quote">
    <w:name w:val="Quote"/>
    <w:next w:val="Normal"/>
    <w:link w:val="QuoteChar"/>
    <w:uiPriority w:val="99"/>
    <w:semiHidden/>
    <w:rsid w:val="00C07157"/>
    <w:pPr>
      <w:spacing w:line="300" w:lineRule="atLeast"/>
    </w:pPr>
    <w:rPr>
      <w:rFonts w:cstheme="minorBidi"/>
      <w:i/>
      <w:iCs/>
    </w:rPr>
  </w:style>
  <w:style w:type="character" w:customStyle="1" w:styleId="QuoteChar">
    <w:name w:val="Quote Char"/>
    <w:basedOn w:val="DefaultParagraphFont"/>
    <w:link w:val="Quote"/>
    <w:uiPriority w:val="99"/>
    <w:semiHidden/>
    <w:rsid w:val="00C07157"/>
    <w:rPr>
      <w:rFonts w:cstheme="minorBidi"/>
      <w:i/>
      <w:iCs/>
    </w:rPr>
  </w:style>
  <w:style w:type="paragraph" w:styleId="Salutation">
    <w:name w:val="Salutation"/>
    <w:next w:val="Normal"/>
    <w:link w:val="SalutationChar"/>
    <w:uiPriority w:val="99"/>
    <w:semiHidden/>
    <w:rsid w:val="00C07157"/>
    <w:pPr>
      <w:spacing w:line="300" w:lineRule="atLeast"/>
    </w:pPr>
    <w:rPr>
      <w:rFonts w:cstheme="minorBidi"/>
    </w:rPr>
  </w:style>
  <w:style w:type="character" w:customStyle="1" w:styleId="SalutationChar">
    <w:name w:val="Salutation Char"/>
    <w:basedOn w:val="DefaultParagraphFont"/>
    <w:link w:val="Salutation"/>
    <w:uiPriority w:val="99"/>
    <w:semiHidden/>
    <w:rsid w:val="00C07157"/>
    <w:rPr>
      <w:rFonts w:cstheme="minorBidi"/>
    </w:rPr>
  </w:style>
  <w:style w:type="paragraph" w:styleId="Signature">
    <w:name w:val="Signature"/>
    <w:link w:val="SignatureChar"/>
    <w:uiPriority w:val="99"/>
    <w:semiHidden/>
    <w:unhideWhenUsed/>
    <w:rsid w:val="00C07157"/>
    <w:pPr>
      <w:spacing w:line="300" w:lineRule="atLeast"/>
      <w:ind w:left="4252"/>
    </w:pPr>
    <w:rPr>
      <w:rFonts w:cstheme="minorBidi"/>
    </w:rPr>
  </w:style>
  <w:style w:type="character" w:customStyle="1" w:styleId="SignatureChar">
    <w:name w:val="Signature Char"/>
    <w:basedOn w:val="DefaultParagraphFont"/>
    <w:link w:val="Signature"/>
    <w:uiPriority w:val="99"/>
    <w:semiHidden/>
    <w:rsid w:val="00C07157"/>
    <w:rPr>
      <w:rFonts w:cstheme="minorBidi"/>
    </w:rPr>
  </w:style>
  <w:style w:type="character" w:styleId="Strong">
    <w:name w:val="Strong"/>
    <w:basedOn w:val="DefaultParagraphFont"/>
    <w:uiPriority w:val="22"/>
    <w:qFormat/>
    <w:rsid w:val="00C07157"/>
    <w:rPr>
      <w:b/>
      <w:bCs/>
    </w:rPr>
  </w:style>
  <w:style w:type="paragraph" w:styleId="Subtitle">
    <w:name w:val="Subtitle"/>
    <w:next w:val="Normal"/>
    <w:link w:val="SubtitleChar"/>
    <w:uiPriority w:val="99"/>
    <w:semiHidden/>
    <w:qFormat/>
    <w:rsid w:val="00C07157"/>
    <w:pPr>
      <w:numPr>
        <w:ilvl w:val="1"/>
      </w:numPr>
      <w:spacing w:line="300" w:lineRule="atLeast"/>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99"/>
    <w:semiHidden/>
    <w:rsid w:val="00C07157"/>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99"/>
    <w:semiHidden/>
    <w:rsid w:val="00C07157"/>
    <w:rPr>
      <w:i/>
      <w:iCs/>
      <w:color w:val="808080" w:themeColor="text1" w:themeTint="7F"/>
    </w:rPr>
  </w:style>
  <w:style w:type="character" w:styleId="SubtleReference">
    <w:name w:val="Subtle Reference"/>
    <w:basedOn w:val="DefaultParagraphFont"/>
    <w:uiPriority w:val="99"/>
    <w:semiHidden/>
    <w:rsid w:val="00C07157"/>
    <w:rPr>
      <w:smallCaps/>
      <w:color w:val="C0504D" w:themeColor="accent2"/>
      <w:u w:val="single"/>
    </w:rPr>
  </w:style>
  <w:style w:type="paragraph" w:styleId="TableofAuthorities">
    <w:name w:val="table of authorities"/>
    <w:next w:val="Normal"/>
    <w:uiPriority w:val="99"/>
    <w:semiHidden/>
    <w:unhideWhenUsed/>
    <w:rsid w:val="00C07157"/>
    <w:pPr>
      <w:spacing w:line="300" w:lineRule="atLeast"/>
      <w:ind w:left="220" w:hanging="220"/>
    </w:pPr>
    <w:rPr>
      <w:rFonts w:cstheme="minorBidi"/>
    </w:rPr>
  </w:style>
  <w:style w:type="paragraph" w:styleId="TableofFigures">
    <w:name w:val="table of figures"/>
    <w:next w:val="Normal"/>
    <w:uiPriority w:val="99"/>
    <w:semiHidden/>
    <w:unhideWhenUsed/>
    <w:rsid w:val="00C07157"/>
    <w:pPr>
      <w:spacing w:line="300" w:lineRule="atLeast"/>
    </w:pPr>
    <w:rPr>
      <w:rFonts w:cstheme="minorBidi"/>
    </w:rPr>
  </w:style>
  <w:style w:type="paragraph" w:styleId="Title">
    <w:name w:val="Title"/>
    <w:next w:val="Normal"/>
    <w:link w:val="TitleChar"/>
    <w:uiPriority w:val="99"/>
    <w:semiHidden/>
    <w:rsid w:val="00C07157"/>
    <w:pPr>
      <w:pBdr>
        <w:bottom w:val="single" w:sz="8" w:space="4" w:color="4F81BD" w:themeColor="accent1"/>
      </w:pBdr>
      <w:spacing w:after="300" w:line="300" w:lineRule="atLeast"/>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99"/>
    <w:semiHidden/>
    <w:rsid w:val="00C07157"/>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next w:val="Normal"/>
    <w:uiPriority w:val="99"/>
    <w:semiHidden/>
    <w:unhideWhenUsed/>
    <w:rsid w:val="00C07157"/>
    <w:pPr>
      <w:spacing w:before="120" w:line="300" w:lineRule="atLeast"/>
    </w:pPr>
    <w:rPr>
      <w:rFonts w:asciiTheme="majorHAnsi" w:eastAsiaTheme="majorEastAsia" w:hAnsiTheme="majorHAnsi" w:cstheme="majorBidi"/>
      <w:b/>
      <w:bCs/>
      <w:sz w:val="24"/>
      <w:szCs w:val="24"/>
    </w:rPr>
  </w:style>
  <w:style w:type="paragraph" w:styleId="TOC4">
    <w:name w:val="toc 4"/>
    <w:next w:val="Normal"/>
    <w:uiPriority w:val="99"/>
    <w:semiHidden/>
    <w:unhideWhenUsed/>
    <w:rsid w:val="00C07157"/>
    <w:pPr>
      <w:spacing w:after="100" w:line="300" w:lineRule="atLeast"/>
      <w:ind w:left="658"/>
    </w:pPr>
    <w:rPr>
      <w:rFonts w:cstheme="minorBidi"/>
    </w:rPr>
  </w:style>
  <w:style w:type="paragraph" w:styleId="TOC5">
    <w:name w:val="toc 5"/>
    <w:next w:val="Normal"/>
    <w:uiPriority w:val="99"/>
    <w:semiHidden/>
    <w:unhideWhenUsed/>
    <w:rsid w:val="00C07157"/>
    <w:pPr>
      <w:spacing w:after="100" w:line="300" w:lineRule="atLeast"/>
      <w:ind w:left="880"/>
    </w:pPr>
    <w:rPr>
      <w:rFonts w:cstheme="minorBidi"/>
    </w:rPr>
  </w:style>
  <w:style w:type="paragraph" w:styleId="TOC6">
    <w:name w:val="toc 6"/>
    <w:next w:val="Normal"/>
    <w:uiPriority w:val="99"/>
    <w:semiHidden/>
    <w:unhideWhenUsed/>
    <w:rsid w:val="00C07157"/>
    <w:pPr>
      <w:spacing w:after="100" w:line="300" w:lineRule="atLeast"/>
      <w:ind w:left="1100"/>
    </w:pPr>
    <w:rPr>
      <w:rFonts w:cstheme="minorBidi"/>
    </w:rPr>
  </w:style>
  <w:style w:type="paragraph" w:styleId="TOC7">
    <w:name w:val="toc 7"/>
    <w:next w:val="Normal"/>
    <w:uiPriority w:val="99"/>
    <w:semiHidden/>
    <w:unhideWhenUsed/>
    <w:rsid w:val="00C07157"/>
    <w:pPr>
      <w:spacing w:after="100" w:line="300" w:lineRule="atLeast"/>
      <w:ind w:left="1320"/>
    </w:pPr>
    <w:rPr>
      <w:rFonts w:cstheme="minorBidi"/>
    </w:rPr>
  </w:style>
  <w:style w:type="paragraph" w:styleId="TOC8">
    <w:name w:val="toc 8"/>
    <w:next w:val="Normal"/>
    <w:uiPriority w:val="99"/>
    <w:semiHidden/>
    <w:unhideWhenUsed/>
    <w:rsid w:val="00C07157"/>
    <w:pPr>
      <w:spacing w:after="100" w:line="300" w:lineRule="atLeast"/>
      <w:ind w:left="1540"/>
    </w:pPr>
    <w:rPr>
      <w:rFonts w:cstheme="minorBidi"/>
    </w:rPr>
  </w:style>
  <w:style w:type="paragraph" w:styleId="TOC9">
    <w:name w:val="toc 9"/>
    <w:next w:val="Normal"/>
    <w:uiPriority w:val="99"/>
    <w:semiHidden/>
    <w:unhideWhenUsed/>
    <w:rsid w:val="00C07157"/>
    <w:pPr>
      <w:spacing w:after="100" w:line="300" w:lineRule="atLeast"/>
      <w:ind w:left="1760"/>
    </w:pPr>
    <w:rPr>
      <w:rFonts w:cstheme="minorBidi"/>
    </w:rPr>
  </w:style>
  <w:style w:type="paragraph" w:styleId="TOCHeading">
    <w:name w:val="TOC Heading"/>
    <w:next w:val="Normal"/>
    <w:uiPriority w:val="99"/>
    <w:semiHidden/>
    <w:unhideWhenUsed/>
    <w:qFormat/>
    <w:rsid w:val="00C07157"/>
    <w:pPr>
      <w:spacing w:line="300" w:lineRule="atLeast"/>
    </w:pPr>
    <w:rPr>
      <w:rFonts w:asciiTheme="majorHAnsi" w:eastAsiaTheme="majorEastAsia" w:hAnsiTheme="majorHAnsi" w:cstheme="majorBidi"/>
      <w:b/>
      <w:bCs/>
      <w:color w:val="365F91" w:themeColor="accent1" w:themeShade="BF"/>
      <w:sz w:val="28"/>
      <w:szCs w:val="28"/>
    </w:rPr>
  </w:style>
  <w:style w:type="table" w:customStyle="1" w:styleId="CMSTablebanded1">
    <w:name w:val="CMS Table banded 1"/>
    <w:basedOn w:val="TableNormal"/>
    <w:uiPriority w:val="99"/>
    <w:rsid w:val="00C07157"/>
    <w:pPr>
      <w:spacing w:line="240" w:lineRule="auto"/>
      <w:jc w:val="left"/>
    </w:pPr>
    <w:rPr>
      <w:rFonts w:cstheme="minorBidi"/>
    </w:rPr>
    <w:tblPr>
      <w:tblStyleRowBandSize w:val="1"/>
      <w:tblBorders>
        <w:top w:val="single" w:sz="12" w:space="0" w:color="FFFFFF" w:themeColor="background1"/>
        <w:bottom w:val="single" w:sz="12" w:space="0" w:color="FFFFFF" w:themeColor="background1"/>
        <w:insideH w:val="single" w:sz="12" w:space="0" w:color="FFFFFF" w:themeColor="background1"/>
      </w:tblBorders>
    </w:tblPr>
    <w:tblStylePr w:type="firstRow">
      <w:rPr>
        <w:color w:val="auto"/>
      </w:rPr>
      <w:tblPr/>
      <w:tcPr>
        <w:tcBorders>
          <w:top w:val="single" w:sz="12" w:space="0" w:color="13294A"/>
          <w:bottom w:val="nil"/>
        </w:tcBorders>
        <w:shd w:val="clear" w:color="auto" w:fill="13294A"/>
      </w:tcPr>
    </w:tblStylePr>
    <w:tblStylePr w:type="band1Horz">
      <w:tblPr/>
      <w:tcPr>
        <w:shd w:val="clear" w:color="auto" w:fill="E4E1E0"/>
      </w:tcPr>
    </w:tblStylePr>
    <w:tblStylePr w:type="band2Horz">
      <w:tblPr/>
      <w:tcPr>
        <w:shd w:val="clear" w:color="auto" w:fill="ADA6A1"/>
      </w:tcPr>
    </w:tblStylePr>
  </w:style>
  <w:style w:type="table" w:customStyle="1" w:styleId="CMSTableFClight1">
    <w:name w:val="CMS Table FC light 1"/>
    <w:basedOn w:val="TableNormal"/>
    <w:uiPriority w:val="99"/>
    <w:rsid w:val="00C07157"/>
    <w:pPr>
      <w:spacing w:line="240" w:lineRule="auto"/>
      <w:jc w:val="left"/>
    </w:pPr>
    <w:rPr>
      <w:rFonts w:cstheme="minorBidi"/>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13294A"/>
      </w:tcPr>
    </w:tblStylePr>
    <w:tblStylePr w:type="band1Vert">
      <w:tblPr/>
      <w:tcPr>
        <w:tcBorders>
          <w:top w:val="single" w:sz="8" w:space="0" w:color="13294A"/>
          <w:left w:val="single" w:sz="8" w:space="0" w:color="13294A"/>
          <w:bottom w:val="single" w:sz="8" w:space="0" w:color="13294A"/>
          <w:right w:val="single" w:sz="8" w:space="0" w:color="13294A"/>
          <w:insideH w:val="single" w:sz="8" w:space="0" w:color="13294A"/>
          <w:insideV w:val="single" w:sz="8" w:space="0" w:color="13294A"/>
        </w:tcBorders>
      </w:tcPr>
    </w:tblStylePr>
    <w:tblStylePr w:type="band2Vert">
      <w:tblPr/>
      <w:tcPr>
        <w:tcBorders>
          <w:top w:val="single" w:sz="8" w:space="0" w:color="13294A"/>
          <w:left w:val="single" w:sz="8" w:space="0" w:color="13294A"/>
          <w:bottom w:val="single" w:sz="8" w:space="0" w:color="13294A"/>
          <w:right w:val="single" w:sz="8" w:space="0" w:color="13294A"/>
          <w:insideH w:val="single" w:sz="8" w:space="0" w:color="13294A"/>
          <w:insideV w:val="single" w:sz="8" w:space="0" w:color="13294A"/>
        </w:tcBorders>
      </w:tcPr>
    </w:tblStylePr>
  </w:style>
  <w:style w:type="table" w:customStyle="1" w:styleId="CMSTableFClight2">
    <w:name w:val="CMS Table FC light 2"/>
    <w:basedOn w:val="TableNormal"/>
    <w:uiPriority w:val="99"/>
    <w:rsid w:val="00C07157"/>
    <w:pPr>
      <w:spacing w:line="240" w:lineRule="auto"/>
      <w:jc w:val="left"/>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Col">
      <w:rPr>
        <w:color w:val="auto"/>
      </w:rPr>
      <w:tblPr/>
      <w:tcPr>
        <w:shd w:val="clear" w:color="auto" w:fill="A09791"/>
      </w:tcPr>
    </w:tblStylePr>
  </w:style>
  <w:style w:type="table" w:customStyle="1" w:styleId="CMSTableHRlight1">
    <w:name w:val="CMS Table HR light 1"/>
    <w:basedOn w:val="TableNormal"/>
    <w:uiPriority w:val="99"/>
    <w:rsid w:val="00C07157"/>
    <w:pPr>
      <w:spacing w:line="240" w:lineRule="auto"/>
      <w:jc w:val="left"/>
    </w:pPr>
    <w:rPr>
      <w:rFonts w:cstheme="minorBidi"/>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b w:val="0"/>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13294A"/>
      </w:tcPr>
    </w:tblStylePr>
    <w:tblStylePr w:type="band1Horz">
      <w:tblPr/>
      <w:tcPr>
        <w:tcBorders>
          <w:top w:val="single" w:sz="4" w:space="0" w:color="13294A"/>
          <w:left w:val="single" w:sz="4" w:space="0" w:color="13294A"/>
          <w:bottom w:val="single" w:sz="4" w:space="0" w:color="13294A"/>
          <w:right w:val="single" w:sz="4" w:space="0" w:color="13294A"/>
          <w:insideH w:val="single" w:sz="4" w:space="0" w:color="13294A"/>
          <w:insideV w:val="single" w:sz="4" w:space="0" w:color="13294A"/>
          <w:tl2br w:val="nil"/>
          <w:tr2bl w:val="nil"/>
        </w:tcBorders>
        <w:shd w:val="clear" w:color="auto" w:fill="auto"/>
      </w:tcPr>
    </w:tblStylePr>
    <w:tblStylePr w:type="band2Horz">
      <w:rPr>
        <w:color w:val="auto"/>
      </w:rPr>
      <w:tblPr/>
      <w:tcPr>
        <w:tcBorders>
          <w:top w:val="single" w:sz="4" w:space="0" w:color="13294A"/>
          <w:left w:val="single" w:sz="4" w:space="0" w:color="13294A"/>
          <w:bottom w:val="single" w:sz="4" w:space="0" w:color="13294A"/>
          <w:right w:val="single" w:sz="4" w:space="0" w:color="13294A"/>
          <w:insideH w:val="single" w:sz="4" w:space="0" w:color="13294A"/>
          <w:insideV w:val="single" w:sz="4" w:space="0" w:color="13294A"/>
        </w:tcBorders>
        <w:shd w:val="clear" w:color="auto" w:fill="auto"/>
      </w:tcPr>
    </w:tblStylePr>
  </w:style>
  <w:style w:type="table" w:customStyle="1" w:styleId="CMSTableHRlight2">
    <w:name w:val="CMS Table HR light 2"/>
    <w:basedOn w:val="TableNormal"/>
    <w:uiPriority w:val="99"/>
    <w:rsid w:val="00C17D56"/>
    <w:pPr>
      <w:spacing w:line="240" w:lineRule="auto"/>
      <w:jc w:val="left"/>
    </w:pPr>
    <w:rPr>
      <w:rFonts w:cstheme="minorBidi"/>
      <w:color w:val="auto"/>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rPr>
      <w:tblPr/>
      <w:tcPr>
        <w:shd w:val="clear" w:color="auto" w:fill="A09791"/>
      </w:tcPr>
    </w:tblStylePr>
  </w:style>
  <w:style w:type="numbering" w:customStyle="1" w:styleId="CMSANAppendix">
    <w:name w:val="CMS AN Appendix"/>
    <w:basedOn w:val="NoList"/>
    <w:uiPriority w:val="99"/>
    <w:rsid w:val="00C07157"/>
    <w:pPr>
      <w:numPr>
        <w:numId w:val="1"/>
      </w:numPr>
    </w:pPr>
  </w:style>
  <w:style w:type="paragraph" w:customStyle="1" w:styleId="CMSANCoverMoreCentred">
    <w:name w:val="CMS AN Cover More Centred"/>
    <w:uiPriority w:val="54"/>
    <w:rsid w:val="00C07157"/>
    <w:pPr>
      <w:spacing w:after="120" w:line="180" w:lineRule="exact"/>
      <w:jc w:val="center"/>
    </w:pPr>
    <w:rPr>
      <w:rFonts w:eastAsia="Times New Roman" w:cs="Segoe Script"/>
      <w:szCs w:val="20"/>
    </w:rPr>
  </w:style>
  <w:style w:type="paragraph" w:customStyle="1" w:styleId="CMSANCoverMoreParties">
    <w:name w:val="CMS AN Cover More Parties"/>
    <w:uiPriority w:val="54"/>
    <w:rsid w:val="00C07157"/>
    <w:pPr>
      <w:spacing w:line="180" w:lineRule="exact"/>
      <w:jc w:val="center"/>
    </w:pPr>
    <w:rPr>
      <w:rFonts w:cs="Segoe Script"/>
      <w:b/>
      <w:caps/>
    </w:rPr>
  </w:style>
  <w:style w:type="paragraph" w:customStyle="1" w:styleId="CMSANCoverMorePartyType">
    <w:name w:val="CMS AN Cover More Party Type"/>
    <w:uiPriority w:val="54"/>
    <w:rsid w:val="00C07157"/>
    <w:pPr>
      <w:spacing w:line="180" w:lineRule="exact"/>
      <w:jc w:val="center"/>
    </w:pPr>
    <w:rPr>
      <w:rFonts w:cs="Segoe Script"/>
    </w:rPr>
  </w:style>
  <w:style w:type="paragraph" w:customStyle="1" w:styleId="CMSANLetterHeader">
    <w:name w:val="CMS AN Letter Header"/>
    <w:uiPriority w:val="54"/>
    <w:rsid w:val="00C07157"/>
    <w:pPr>
      <w:spacing w:after="960"/>
      <w:jc w:val="left"/>
    </w:pPr>
    <w:rPr>
      <w:rFonts w:cs="Segoe Script"/>
      <w:b/>
      <w:i/>
    </w:rPr>
  </w:style>
  <w:style w:type="paragraph" w:customStyle="1" w:styleId="CMSANMinimalSpacer">
    <w:name w:val="CMS AN Minimal Spacer"/>
    <w:uiPriority w:val="54"/>
    <w:rsid w:val="00C07157"/>
    <w:pPr>
      <w:spacing w:line="240" w:lineRule="auto"/>
    </w:pPr>
    <w:rPr>
      <w:rFonts w:cs="Segoe Script"/>
      <w:sz w:val="2"/>
    </w:rPr>
  </w:style>
  <w:style w:type="paragraph" w:customStyle="1" w:styleId="CMSANPart">
    <w:name w:val="CMS AN Part"/>
    <w:next w:val="CMSANBodyText"/>
    <w:uiPriority w:val="34"/>
    <w:rsid w:val="005D16F2"/>
    <w:pPr>
      <w:keepNext/>
      <w:numPr>
        <w:ilvl w:val="2"/>
        <w:numId w:val="28"/>
      </w:numPr>
      <w:spacing w:before="240" w:after="120" w:line="300" w:lineRule="atLeast"/>
      <w:jc w:val="center"/>
      <w:outlineLvl w:val="2"/>
    </w:pPr>
    <w:rPr>
      <w:rFonts w:cs="Segoe Script"/>
      <w:b/>
      <w:caps/>
    </w:rPr>
  </w:style>
  <w:style w:type="paragraph" w:customStyle="1" w:styleId="CMSANSalutation">
    <w:name w:val="CMS AN Salutation"/>
    <w:next w:val="CMSANMinimalSpacer"/>
    <w:uiPriority w:val="54"/>
    <w:rsid w:val="00C07157"/>
    <w:pPr>
      <w:spacing w:before="120" w:after="120" w:line="300" w:lineRule="atLeast"/>
    </w:pPr>
    <w:rPr>
      <w:rFonts w:eastAsia="SimSun"/>
      <w:noProof/>
      <w:szCs w:val="24"/>
      <w:lang w:eastAsia="zh-CN"/>
    </w:rPr>
  </w:style>
  <w:style w:type="paragraph" w:customStyle="1" w:styleId="CMSANSch1">
    <w:name w:val="CMS AN Sch 1"/>
    <w:uiPriority w:val="34"/>
    <w:rsid w:val="005D16F2"/>
    <w:pPr>
      <w:numPr>
        <w:ilvl w:val="3"/>
        <w:numId w:val="28"/>
      </w:numPr>
      <w:spacing w:before="120" w:after="120" w:line="300" w:lineRule="atLeast"/>
      <w:outlineLvl w:val="3"/>
    </w:pPr>
    <w:rPr>
      <w:rFonts w:cs="Segoe Script"/>
    </w:rPr>
  </w:style>
  <w:style w:type="paragraph" w:customStyle="1" w:styleId="CMSANSch2">
    <w:name w:val="CMS AN Sch 2"/>
    <w:uiPriority w:val="34"/>
    <w:rsid w:val="005D16F2"/>
    <w:pPr>
      <w:numPr>
        <w:ilvl w:val="4"/>
        <w:numId w:val="28"/>
      </w:numPr>
      <w:spacing w:before="120" w:after="120" w:line="300" w:lineRule="atLeast"/>
      <w:outlineLvl w:val="4"/>
    </w:pPr>
    <w:rPr>
      <w:rFonts w:cs="Segoe Script"/>
    </w:rPr>
  </w:style>
  <w:style w:type="paragraph" w:customStyle="1" w:styleId="CMSANSch3">
    <w:name w:val="CMS AN Sch 3"/>
    <w:uiPriority w:val="34"/>
    <w:rsid w:val="005D16F2"/>
    <w:pPr>
      <w:numPr>
        <w:ilvl w:val="5"/>
        <w:numId w:val="28"/>
      </w:numPr>
      <w:spacing w:before="120" w:after="120" w:line="300" w:lineRule="atLeast"/>
      <w:outlineLvl w:val="5"/>
    </w:pPr>
    <w:rPr>
      <w:rFonts w:cs="Segoe Script"/>
    </w:rPr>
  </w:style>
  <w:style w:type="paragraph" w:customStyle="1" w:styleId="CMSANSch4">
    <w:name w:val="CMS AN Sch 4"/>
    <w:uiPriority w:val="34"/>
    <w:rsid w:val="005D16F2"/>
    <w:pPr>
      <w:numPr>
        <w:ilvl w:val="6"/>
        <w:numId w:val="28"/>
      </w:numPr>
      <w:spacing w:before="120" w:after="120" w:line="300" w:lineRule="atLeast"/>
      <w:outlineLvl w:val="6"/>
    </w:pPr>
    <w:rPr>
      <w:rFonts w:cs="Segoe Script"/>
    </w:rPr>
  </w:style>
  <w:style w:type="paragraph" w:customStyle="1" w:styleId="CMSANSch5">
    <w:name w:val="CMS AN Sch 5"/>
    <w:uiPriority w:val="34"/>
    <w:rsid w:val="005D16F2"/>
    <w:pPr>
      <w:numPr>
        <w:ilvl w:val="7"/>
        <w:numId w:val="28"/>
      </w:numPr>
      <w:spacing w:before="120" w:after="120" w:line="300" w:lineRule="atLeast"/>
      <w:outlineLvl w:val="7"/>
    </w:pPr>
    <w:rPr>
      <w:rFonts w:cs="Segoe Script"/>
    </w:rPr>
  </w:style>
  <w:style w:type="paragraph" w:customStyle="1" w:styleId="CMSANSch6">
    <w:name w:val="CMS AN Sch 6"/>
    <w:uiPriority w:val="34"/>
    <w:rsid w:val="005D16F2"/>
    <w:pPr>
      <w:numPr>
        <w:ilvl w:val="8"/>
        <w:numId w:val="28"/>
      </w:numPr>
      <w:spacing w:before="120" w:after="120" w:line="300" w:lineRule="atLeast"/>
      <w:outlineLvl w:val="8"/>
    </w:pPr>
    <w:rPr>
      <w:rFonts w:cs="Segoe Script"/>
    </w:rPr>
  </w:style>
  <w:style w:type="paragraph" w:customStyle="1" w:styleId="CMSANSchedule">
    <w:name w:val="CMS AN Schedule"/>
    <w:next w:val="CMSANBodyText"/>
    <w:uiPriority w:val="32"/>
    <w:rsid w:val="005D16F2"/>
    <w:pPr>
      <w:keepNext/>
      <w:numPr>
        <w:numId w:val="28"/>
      </w:numPr>
      <w:spacing w:after="240" w:line="300" w:lineRule="atLeast"/>
      <w:jc w:val="center"/>
      <w:outlineLvl w:val="0"/>
    </w:pPr>
    <w:rPr>
      <w:rFonts w:cs="Segoe Script"/>
      <w:b/>
      <w:caps/>
    </w:rPr>
  </w:style>
  <w:style w:type="paragraph" w:customStyle="1" w:styleId="CMSANSub-Schedule">
    <w:name w:val="CMS AN Sub-Schedule"/>
    <w:next w:val="CMSANBodyText"/>
    <w:uiPriority w:val="33"/>
    <w:rsid w:val="00C07157"/>
    <w:pPr>
      <w:keepNext/>
      <w:numPr>
        <w:ilvl w:val="1"/>
        <w:numId w:val="28"/>
      </w:numPr>
      <w:spacing w:before="240" w:after="120" w:line="300" w:lineRule="atLeast"/>
      <w:jc w:val="center"/>
      <w:outlineLvl w:val="1"/>
    </w:pPr>
    <w:rPr>
      <w:rFonts w:cs="Segoe Script"/>
      <w:b/>
      <w:caps/>
    </w:rPr>
  </w:style>
  <w:style w:type="numbering" w:customStyle="1" w:styleId="CMS-ANSch">
    <w:name w:val="CMS-AN Sch"/>
    <w:basedOn w:val="NoList"/>
    <w:uiPriority w:val="99"/>
    <w:rsid w:val="00C07157"/>
    <w:pPr>
      <w:numPr>
        <w:numId w:val="10"/>
      </w:numPr>
    </w:pPr>
  </w:style>
  <w:style w:type="paragraph" w:customStyle="1" w:styleId="CMSANExhibit8">
    <w:name w:val="CMS AN Exhibit 8"/>
    <w:uiPriority w:val="25"/>
    <w:rsid w:val="005D16F2"/>
    <w:pPr>
      <w:numPr>
        <w:ilvl w:val="7"/>
        <w:numId w:val="25"/>
      </w:numPr>
      <w:spacing w:before="120" w:after="120" w:line="300" w:lineRule="atLeast"/>
    </w:pPr>
    <w:rPr>
      <w:rFonts w:cstheme="minorBidi"/>
    </w:rPr>
  </w:style>
  <w:style w:type="paragraph" w:customStyle="1" w:styleId="CMSANExhibit9">
    <w:name w:val="CMS AN Exhibit 9"/>
    <w:uiPriority w:val="25"/>
    <w:rsid w:val="005D16F2"/>
    <w:pPr>
      <w:numPr>
        <w:ilvl w:val="8"/>
        <w:numId w:val="25"/>
      </w:numPr>
      <w:spacing w:before="120" w:after="120" w:line="300" w:lineRule="atLeast"/>
    </w:pPr>
    <w:rPr>
      <w:rFonts w:cstheme="minorBidi"/>
    </w:rPr>
  </w:style>
  <w:style w:type="paragraph" w:customStyle="1" w:styleId="CMSANTableCentred">
    <w:name w:val="CMS AN Table Centred"/>
    <w:uiPriority w:val="22"/>
    <w:rsid w:val="00C07157"/>
    <w:pPr>
      <w:spacing w:before="120" w:after="120" w:line="300" w:lineRule="atLeast"/>
      <w:jc w:val="center"/>
    </w:pPr>
    <w:rPr>
      <w:rFonts w:cs="Segoe Script"/>
    </w:rPr>
  </w:style>
  <w:style w:type="paragraph" w:customStyle="1" w:styleId="CMSANTableHeaderCentred">
    <w:name w:val="CMS AN Table Header Centred"/>
    <w:uiPriority w:val="16"/>
    <w:rsid w:val="00C07157"/>
    <w:pPr>
      <w:numPr>
        <w:ilvl w:val="1"/>
        <w:numId w:val="22"/>
      </w:numPr>
      <w:spacing w:before="120" w:after="120" w:line="300" w:lineRule="atLeast"/>
      <w:jc w:val="center"/>
    </w:pPr>
    <w:rPr>
      <w:rFonts w:eastAsia="Times New Roman"/>
      <w:b/>
    </w:rPr>
  </w:style>
  <w:style w:type="paragraph" w:customStyle="1" w:styleId="CMSALTSch1XRef">
    <w:name w:val="CMS ALT Sch 1 XRef"/>
    <w:next w:val="Normal"/>
    <w:uiPriority w:val="25"/>
    <w:rsid w:val="005D16F2"/>
    <w:pPr>
      <w:keepNext/>
      <w:pageBreakBefore/>
      <w:numPr>
        <w:numId w:val="23"/>
      </w:numPr>
      <w:spacing w:after="240" w:line="300" w:lineRule="atLeast"/>
      <w:jc w:val="center"/>
      <w:outlineLvl w:val="0"/>
    </w:pPr>
    <w:rPr>
      <w:rFonts w:cs="Segoe Script"/>
      <w:b/>
      <w:caps/>
    </w:rPr>
  </w:style>
  <w:style w:type="paragraph" w:customStyle="1" w:styleId="CMSALTSch2XRef">
    <w:name w:val="CMS ALT Sch 2 XRef"/>
    <w:next w:val="Normal"/>
    <w:uiPriority w:val="25"/>
    <w:rsid w:val="005D16F2"/>
    <w:pPr>
      <w:keepNext/>
      <w:keepLines/>
      <w:numPr>
        <w:ilvl w:val="1"/>
        <w:numId w:val="23"/>
      </w:numPr>
      <w:spacing w:before="240" w:after="120" w:line="300" w:lineRule="atLeast"/>
      <w:jc w:val="center"/>
      <w:outlineLvl w:val="1"/>
    </w:pPr>
    <w:rPr>
      <w:rFonts w:cs="Segoe Script"/>
      <w:b/>
    </w:rPr>
  </w:style>
  <w:style w:type="paragraph" w:customStyle="1" w:styleId="CMSALTSch3XRef">
    <w:name w:val="CMS ALT Sch 3 XRef"/>
    <w:next w:val="Normal"/>
    <w:uiPriority w:val="25"/>
    <w:rsid w:val="005D16F2"/>
    <w:pPr>
      <w:keepNext/>
      <w:keepLines/>
      <w:numPr>
        <w:ilvl w:val="2"/>
        <w:numId w:val="23"/>
      </w:numPr>
      <w:spacing w:before="240" w:after="120" w:line="300" w:lineRule="atLeast"/>
      <w:jc w:val="center"/>
      <w:outlineLvl w:val="2"/>
    </w:pPr>
    <w:rPr>
      <w:rFonts w:cs="Segoe Script"/>
      <w:b/>
    </w:rPr>
  </w:style>
  <w:style w:type="paragraph" w:customStyle="1" w:styleId="CMSALTSch4XRef">
    <w:name w:val="CMS ALT Sch 4 XRef"/>
    <w:uiPriority w:val="25"/>
    <w:rsid w:val="005D16F2"/>
    <w:pPr>
      <w:numPr>
        <w:ilvl w:val="3"/>
        <w:numId w:val="23"/>
      </w:numPr>
      <w:spacing w:before="120" w:after="120" w:line="300" w:lineRule="atLeast"/>
      <w:outlineLvl w:val="3"/>
    </w:pPr>
    <w:rPr>
      <w:rFonts w:cs="Segoe Script"/>
    </w:rPr>
  </w:style>
  <w:style w:type="paragraph" w:customStyle="1" w:styleId="CMSALTSch5XRef">
    <w:name w:val="CMS ALT Sch 5 XRef"/>
    <w:uiPriority w:val="25"/>
    <w:rsid w:val="005D16F2"/>
    <w:pPr>
      <w:numPr>
        <w:ilvl w:val="4"/>
        <w:numId w:val="23"/>
      </w:numPr>
      <w:spacing w:before="120" w:after="120" w:line="300" w:lineRule="atLeast"/>
      <w:outlineLvl w:val="4"/>
    </w:pPr>
    <w:rPr>
      <w:rFonts w:cs="Segoe Script"/>
    </w:rPr>
  </w:style>
  <w:style w:type="paragraph" w:customStyle="1" w:styleId="CMSALTSch6XRef">
    <w:name w:val="CMS ALT Sch 6 XRef"/>
    <w:uiPriority w:val="25"/>
    <w:rsid w:val="005D16F2"/>
    <w:pPr>
      <w:numPr>
        <w:ilvl w:val="5"/>
        <w:numId w:val="23"/>
      </w:numPr>
      <w:spacing w:before="120" w:after="120" w:line="300" w:lineRule="atLeast"/>
      <w:outlineLvl w:val="5"/>
    </w:pPr>
    <w:rPr>
      <w:rFonts w:cs="Segoe Script"/>
    </w:rPr>
  </w:style>
  <w:style w:type="paragraph" w:customStyle="1" w:styleId="CMSALTSch7XRef">
    <w:name w:val="CMS ALT Sch 7 XRef"/>
    <w:uiPriority w:val="25"/>
    <w:rsid w:val="005D16F2"/>
    <w:pPr>
      <w:numPr>
        <w:ilvl w:val="6"/>
        <w:numId w:val="23"/>
      </w:numPr>
      <w:spacing w:before="120" w:after="120" w:line="300" w:lineRule="atLeast"/>
      <w:outlineLvl w:val="6"/>
    </w:pPr>
    <w:rPr>
      <w:rFonts w:cs="Segoe Script"/>
    </w:rPr>
  </w:style>
  <w:style w:type="paragraph" w:customStyle="1" w:styleId="CMSALTSch8XRef">
    <w:name w:val="CMS ALT Sch 8 XRef"/>
    <w:uiPriority w:val="25"/>
    <w:rsid w:val="005D16F2"/>
    <w:pPr>
      <w:numPr>
        <w:ilvl w:val="7"/>
        <w:numId w:val="23"/>
      </w:numPr>
      <w:spacing w:before="120" w:after="120" w:line="300" w:lineRule="atLeast"/>
      <w:outlineLvl w:val="7"/>
    </w:pPr>
    <w:rPr>
      <w:rFonts w:cs="Segoe Script"/>
    </w:rPr>
  </w:style>
  <w:style w:type="paragraph" w:customStyle="1" w:styleId="CMSALTSch9XRef">
    <w:name w:val="CMS ALT Sch 9 XRef"/>
    <w:uiPriority w:val="25"/>
    <w:rsid w:val="005D16F2"/>
    <w:pPr>
      <w:numPr>
        <w:ilvl w:val="8"/>
        <w:numId w:val="23"/>
      </w:numPr>
      <w:spacing w:before="120" w:after="120" w:line="300" w:lineRule="atLeast"/>
      <w:outlineLvl w:val="8"/>
    </w:pPr>
    <w:rPr>
      <w:rFonts w:cs="Segoe Script"/>
    </w:rPr>
  </w:style>
  <w:style w:type="paragraph" w:customStyle="1" w:styleId="CMSANLevel1">
    <w:name w:val="CMS AN Level 1"/>
    <w:uiPriority w:val="54"/>
    <w:rsid w:val="00C07157"/>
    <w:pPr>
      <w:numPr>
        <w:numId w:val="7"/>
      </w:numPr>
      <w:spacing w:before="120" w:after="120" w:line="300" w:lineRule="atLeast"/>
      <w:outlineLvl w:val="0"/>
    </w:pPr>
    <w:rPr>
      <w:rFonts w:cs="Segoe Script"/>
    </w:rPr>
  </w:style>
  <w:style w:type="paragraph" w:customStyle="1" w:styleId="CMSANLevel2">
    <w:name w:val="CMS AN Level 2"/>
    <w:uiPriority w:val="54"/>
    <w:rsid w:val="00C07157"/>
    <w:pPr>
      <w:numPr>
        <w:ilvl w:val="1"/>
        <w:numId w:val="7"/>
      </w:numPr>
      <w:spacing w:before="120" w:after="120" w:line="300" w:lineRule="atLeast"/>
      <w:outlineLvl w:val="1"/>
    </w:pPr>
    <w:rPr>
      <w:rFonts w:cs="Segoe Script"/>
    </w:rPr>
  </w:style>
  <w:style w:type="paragraph" w:customStyle="1" w:styleId="CMSANLevel3">
    <w:name w:val="CMS AN Level 3"/>
    <w:uiPriority w:val="54"/>
    <w:rsid w:val="00C07157"/>
    <w:pPr>
      <w:numPr>
        <w:ilvl w:val="2"/>
        <w:numId w:val="7"/>
      </w:numPr>
      <w:spacing w:before="120" w:after="120" w:line="300" w:lineRule="atLeast"/>
      <w:outlineLvl w:val="2"/>
    </w:pPr>
    <w:rPr>
      <w:rFonts w:cs="Segoe Script"/>
    </w:rPr>
  </w:style>
  <w:style w:type="paragraph" w:customStyle="1" w:styleId="CMSANSch1XRef">
    <w:name w:val="CMS AN Sch 1 XRef"/>
    <w:next w:val="Normal"/>
    <w:uiPriority w:val="24"/>
    <w:rsid w:val="005D16F2"/>
    <w:pPr>
      <w:keepNext/>
      <w:pageBreakBefore/>
      <w:numPr>
        <w:numId w:val="27"/>
      </w:numPr>
      <w:spacing w:after="240" w:line="300" w:lineRule="atLeast"/>
      <w:jc w:val="center"/>
      <w:outlineLvl w:val="0"/>
    </w:pPr>
    <w:rPr>
      <w:rFonts w:cs="Segoe Script"/>
      <w:b/>
      <w:caps/>
    </w:rPr>
  </w:style>
  <w:style w:type="paragraph" w:customStyle="1" w:styleId="CMSANSch2XRef">
    <w:name w:val="CMS AN Sch 2 XRef"/>
    <w:next w:val="Normal"/>
    <w:uiPriority w:val="24"/>
    <w:rsid w:val="005D16F2"/>
    <w:pPr>
      <w:keepNext/>
      <w:numPr>
        <w:ilvl w:val="1"/>
        <w:numId w:val="27"/>
      </w:numPr>
      <w:spacing w:before="240" w:after="120" w:line="300" w:lineRule="atLeast"/>
      <w:jc w:val="center"/>
      <w:outlineLvl w:val="1"/>
    </w:pPr>
    <w:rPr>
      <w:rFonts w:cs="Segoe Script"/>
      <w:b/>
    </w:rPr>
  </w:style>
  <w:style w:type="paragraph" w:customStyle="1" w:styleId="CMSANSch3XRef">
    <w:name w:val="CMS AN Sch 3 XRef"/>
    <w:next w:val="Normal"/>
    <w:uiPriority w:val="24"/>
    <w:rsid w:val="005D16F2"/>
    <w:pPr>
      <w:keepNext/>
      <w:keepLines/>
      <w:numPr>
        <w:ilvl w:val="2"/>
        <w:numId w:val="27"/>
      </w:numPr>
      <w:spacing w:before="240" w:after="120" w:line="300" w:lineRule="atLeast"/>
      <w:jc w:val="center"/>
      <w:outlineLvl w:val="2"/>
    </w:pPr>
    <w:rPr>
      <w:rFonts w:cs="Segoe Script"/>
      <w:b/>
    </w:rPr>
  </w:style>
  <w:style w:type="paragraph" w:customStyle="1" w:styleId="CMSANSch4XRef">
    <w:name w:val="CMS AN Sch 4 XRef"/>
    <w:next w:val="Normal"/>
    <w:uiPriority w:val="24"/>
    <w:rsid w:val="005D16F2"/>
    <w:pPr>
      <w:keepNext/>
      <w:keepLines/>
      <w:numPr>
        <w:ilvl w:val="3"/>
        <w:numId w:val="27"/>
      </w:numPr>
      <w:spacing w:before="240" w:after="120" w:line="300" w:lineRule="atLeast"/>
      <w:outlineLvl w:val="3"/>
    </w:pPr>
    <w:rPr>
      <w:rFonts w:cs="Segoe Script"/>
      <w:b/>
      <w:caps/>
    </w:rPr>
  </w:style>
  <w:style w:type="paragraph" w:customStyle="1" w:styleId="CMSANSch5XRef">
    <w:name w:val="CMS AN Sch 5 XRef"/>
    <w:uiPriority w:val="24"/>
    <w:rsid w:val="005D16F2"/>
    <w:pPr>
      <w:numPr>
        <w:ilvl w:val="4"/>
        <w:numId w:val="27"/>
      </w:numPr>
      <w:spacing w:before="120" w:after="120" w:line="300" w:lineRule="atLeast"/>
      <w:outlineLvl w:val="4"/>
    </w:pPr>
    <w:rPr>
      <w:rFonts w:cs="Segoe Script"/>
    </w:rPr>
  </w:style>
  <w:style w:type="paragraph" w:customStyle="1" w:styleId="CMSANSch6XRef">
    <w:name w:val="CMS AN Sch 6 XRef"/>
    <w:uiPriority w:val="24"/>
    <w:rsid w:val="005D16F2"/>
    <w:pPr>
      <w:numPr>
        <w:ilvl w:val="5"/>
        <w:numId w:val="27"/>
      </w:numPr>
      <w:spacing w:before="120" w:after="120" w:line="300" w:lineRule="atLeast"/>
      <w:outlineLvl w:val="5"/>
    </w:pPr>
    <w:rPr>
      <w:rFonts w:cs="Segoe Script"/>
    </w:rPr>
  </w:style>
  <w:style w:type="paragraph" w:customStyle="1" w:styleId="CMSANSch7XRef">
    <w:name w:val="CMS AN Sch 7 XRef"/>
    <w:uiPriority w:val="24"/>
    <w:rsid w:val="005D16F2"/>
    <w:pPr>
      <w:numPr>
        <w:ilvl w:val="6"/>
        <w:numId w:val="27"/>
      </w:numPr>
      <w:spacing w:before="120" w:after="120" w:line="300" w:lineRule="atLeast"/>
      <w:outlineLvl w:val="6"/>
    </w:pPr>
    <w:rPr>
      <w:rFonts w:cs="Segoe Script"/>
    </w:rPr>
  </w:style>
  <w:style w:type="paragraph" w:customStyle="1" w:styleId="CMSANSch8XRef">
    <w:name w:val="CMS AN Sch 8 XRef"/>
    <w:uiPriority w:val="24"/>
    <w:rsid w:val="005D16F2"/>
    <w:pPr>
      <w:numPr>
        <w:ilvl w:val="7"/>
        <w:numId w:val="27"/>
      </w:numPr>
      <w:spacing w:before="120" w:after="120" w:line="300" w:lineRule="atLeast"/>
      <w:outlineLvl w:val="7"/>
    </w:pPr>
    <w:rPr>
      <w:rFonts w:cs="Segoe Script"/>
    </w:rPr>
  </w:style>
  <w:style w:type="paragraph" w:customStyle="1" w:styleId="CMSANSch9XRef">
    <w:name w:val="CMS AN Sch 9 XRef"/>
    <w:uiPriority w:val="24"/>
    <w:rsid w:val="005D16F2"/>
    <w:pPr>
      <w:numPr>
        <w:ilvl w:val="8"/>
        <w:numId w:val="27"/>
      </w:numPr>
      <w:spacing w:before="120" w:after="120" w:line="300" w:lineRule="atLeast"/>
      <w:outlineLvl w:val="8"/>
    </w:pPr>
    <w:rPr>
      <w:rFonts w:cs="Segoe Script"/>
    </w:rPr>
  </w:style>
  <w:style w:type="numbering" w:customStyle="1" w:styleId="CMS-ANALTSchXRef">
    <w:name w:val="CMS-AN ALT Sch XRef"/>
    <w:basedOn w:val="NoList"/>
    <w:uiPriority w:val="99"/>
    <w:rsid w:val="005D16F2"/>
    <w:pPr>
      <w:numPr>
        <w:numId w:val="29"/>
      </w:numPr>
    </w:pPr>
  </w:style>
  <w:style w:type="numbering" w:customStyle="1" w:styleId="CMS-ANSchXRef">
    <w:name w:val="CMS-AN Sch XRef"/>
    <w:basedOn w:val="NoList"/>
    <w:uiPriority w:val="99"/>
    <w:rsid w:val="005D16F2"/>
    <w:pPr>
      <w:numPr>
        <w:numId w:val="32"/>
      </w:numPr>
    </w:pPr>
  </w:style>
  <w:style w:type="paragraph" w:customStyle="1" w:styleId="CMSANAppendix1">
    <w:name w:val="CMS AN Appendix 1"/>
    <w:next w:val="Normal"/>
    <w:uiPriority w:val="37"/>
    <w:rsid w:val="005D16F2"/>
    <w:pPr>
      <w:keepLines/>
      <w:pageBreakBefore/>
      <w:numPr>
        <w:numId w:val="24"/>
      </w:numPr>
      <w:spacing w:after="240" w:line="300" w:lineRule="atLeast"/>
      <w:jc w:val="center"/>
      <w:outlineLvl w:val="0"/>
    </w:pPr>
    <w:rPr>
      <w:rFonts w:cs="Segoe Script"/>
      <w:b/>
      <w:caps/>
    </w:rPr>
  </w:style>
  <w:style w:type="paragraph" w:customStyle="1" w:styleId="CMSANAppendix2">
    <w:name w:val="CMS AN Appendix 2"/>
    <w:next w:val="Normal"/>
    <w:uiPriority w:val="37"/>
    <w:rsid w:val="005D16F2"/>
    <w:pPr>
      <w:numPr>
        <w:ilvl w:val="1"/>
        <w:numId w:val="24"/>
      </w:numPr>
      <w:spacing w:before="120" w:after="120" w:line="300" w:lineRule="atLeast"/>
      <w:jc w:val="center"/>
      <w:outlineLvl w:val="1"/>
    </w:pPr>
    <w:rPr>
      <w:rFonts w:cs="Segoe Script"/>
      <w:b/>
    </w:rPr>
  </w:style>
  <w:style w:type="paragraph" w:customStyle="1" w:styleId="CMSANAppendix3">
    <w:name w:val="CMS AN Appendix 3"/>
    <w:uiPriority w:val="37"/>
    <w:rsid w:val="005D16F2"/>
    <w:pPr>
      <w:numPr>
        <w:ilvl w:val="2"/>
        <w:numId w:val="24"/>
      </w:numPr>
      <w:spacing w:before="120" w:after="120" w:line="300" w:lineRule="atLeast"/>
      <w:jc w:val="center"/>
      <w:outlineLvl w:val="2"/>
    </w:pPr>
    <w:rPr>
      <w:rFonts w:cs="Segoe Script"/>
      <w:b/>
    </w:rPr>
  </w:style>
  <w:style w:type="paragraph" w:customStyle="1" w:styleId="CMSANAppendix4">
    <w:name w:val="CMS AN Appendix 4"/>
    <w:uiPriority w:val="37"/>
    <w:rsid w:val="005D16F2"/>
    <w:pPr>
      <w:numPr>
        <w:ilvl w:val="3"/>
        <w:numId w:val="24"/>
      </w:numPr>
      <w:spacing w:before="120" w:after="120" w:line="300" w:lineRule="atLeast"/>
      <w:outlineLvl w:val="3"/>
    </w:pPr>
    <w:rPr>
      <w:rFonts w:cs="Segoe Script"/>
    </w:rPr>
  </w:style>
  <w:style w:type="paragraph" w:customStyle="1" w:styleId="CMSANAppendix5">
    <w:name w:val="CMS AN Appendix 5"/>
    <w:uiPriority w:val="37"/>
    <w:rsid w:val="005D16F2"/>
    <w:pPr>
      <w:numPr>
        <w:ilvl w:val="4"/>
        <w:numId w:val="24"/>
      </w:numPr>
      <w:spacing w:before="120" w:after="120" w:line="300" w:lineRule="atLeast"/>
      <w:outlineLvl w:val="4"/>
    </w:pPr>
    <w:rPr>
      <w:rFonts w:cs="Segoe Script"/>
    </w:rPr>
  </w:style>
  <w:style w:type="paragraph" w:customStyle="1" w:styleId="CMSANAppendix6">
    <w:name w:val="CMS AN Appendix 6"/>
    <w:uiPriority w:val="37"/>
    <w:rsid w:val="005D16F2"/>
    <w:pPr>
      <w:numPr>
        <w:ilvl w:val="5"/>
        <w:numId w:val="24"/>
      </w:numPr>
      <w:spacing w:before="120" w:after="120" w:line="300" w:lineRule="atLeast"/>
      <w:outlineLvl w:val="5"/>
    </w:pPr>
    <w:rPr>
      <w:rFonts w:cs="Segoe Script"/>
    </w:rPr>
  </w:style>
  <w:style w:type="paragraph" w:customStyle="1" w:styleId="CMSANAppendix7">
    <w:name w:val="CMS AN Appendix 7"/>
    <w:uiPriority w:val="37"/>
    <w:rsid w:val="005D16F2"/>
    <w:pPr>
      <w:numPr>
        <w:ilvl w:val="6"/>
        <w:numId w:val="24"/>
      </w:numPr>
      <w:spacing w:before="120" w:after="120" w:line="300" w:lineRule="atLeast"/>
      <w:outlineLvl w:val="6"/>
    </w:pPr>
    <w:rPr>
      <w:rFonts w:cs="Segoe Script"/>
    </w:rPr>
  </w:style>
  <w:style w:type="paragraph" w:customStyle="1" w:styleId="CMSANAppendix8">
    <w:name w:val="CMS AN Appendix 8"/>
    <w:uiPriority w:val="37"/>
    <w:rsid w:val="005D16F2"/>
    <w:pPr>
      <w:numPr>
        <w:ilvl w:val="7"/>
        <w:numId w:val="24"/>
      </w:numPr>
      <w:spacing w:line="300" w:lineRule="atLeast"/>
    </w:pPr>
    <w:rPr>
      <w:rFonts w:cs="Segoe Script"/>
    </w:rPr>
  </w:style>
  <w:style w:type="paragraph" w:customStyle="1" w:styleId="CMSANAppendix9">
    <w:name w:val="CMS AN Appendix 9"/>
    <w:uiPriority w:val="37"/>
    <w:rsid w:val="005D16F2"/>
    <w:pPr>
      <w:numPr>
        <w:ilvl w:val="8"/>
        <w:numId w:val="24"/>
      </w:numPr>
      <w:spacing w:line="300" w:lineRule="atLeast"/>
    </w:pPr>
    <w:rPr>
      <w:rFonts w:cs="Segoe Script"/>
    </w:rPr>
  </w:style>
  <w:style w:type="paragraph" w:customStyle="1" w:styleId="CMSANDefinitions4">
    <w:name w:val="CMS AN Definitions 4"/>
    <w:uiPriority w:val="2"/>
    <w:rsid w:val="00C07157"/>
    <w:pPr>
      <w:numPr>
        <w:ilvl w:val="3"/>
        <w:numId w:val="5"/>
      </w:numPr>
      <w:spacing w:line="300" w:lineRule="atLeast"/>
    </w:pPr>
    <w:rPr>
      <w:rFonts w:cs="Segoe Script"/>
    </w:rPr>
  </w:style>
  <w:style w:type="paragraph" w:customStyle="1" w:styleId="CMSANDefinitions5">
    <w:name w:val="CMS AN Definitions 5"/>
    <w:uiPriority w:val="2"/>
    <w:rsid w:val="00C07157"/>
    <w:pPr>
      <w:numPr>
        <w:ilvl w:val="4"/>
        <w:numId w:val="5"/>
      </w:numPr>
      <w:spacing w:line="300" w:lineRule="atLeast"/>
    </w:pPr>
    <w:rPr>
      <w:rFonts w:cs="Segoe Script"/>
    </w:rPr>
  </w:style>
  <w:style w:type="character" w:styleId="UnresolvedMention">
    <w:name w:val="Unresolved Mention"/>
    <w:basedOn w:val="DefaultParagraphFont"/>
    <w:uiPriority w:val="99"/>
    <w:semiHidden/>
    <w:unhideWhenUsed/>
    <w:rsid w:val="00DF13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410977">
      <w:bodyDiv w:val="1"/>
      <w:marLeft w:val="0"/>
      <w:marRight w:val="0"/>
      <w:marTop w:val="0"/>
      <w:marBottom w:val="0"/>
      <w:divBdr>
        <w:top w:val="none" w:sz="0" w:space="0" w:color="auto"/>
        <w:left w:val="none" w:sz="0" w:space="0" w:color="auto"/>
        <w:bottom w:val="none" w:sz="0" w:space="0" w:color="auto"/>
        <w:right w:val="none" w:sz="0" w:space="0" w:color="auto"/>
      </w:divBdr>
    </w:div>
    <w:div w:id="543182000">
      <w:bodyDiv w:val="1"/>
      <w:marLeft w:val="0"/>
      <w:marRight w:val="0"/>
      <w:marTop w:val="0"/>
      <w:marBottom w:val="0"/>
      <w:divBdr>
        <w:top w:val="none" w:sz="0" w:space="0" w:color="auto"/>
        <w:left w:val="none" w:sz="0" w:space="0" w:color="auto"/>
        <w:bottom w:val="none" w:sz="0" w:space="0" w:color="auto"/>
        <w:right w:val="none" w:sz="0" w:space="0" w:color="auto"/>
      </w:divBdr>
      <w:divsChild>
        <w:div w:id="526412406">
          <w:marLeft w:val="0"/>
          <w:marRight w:val="0"/>
          <w:marTop w:val="0"/>
          <w:marBottom w:val="0"/>
          <w:divBdr>
            <w:top w:val="none" w:sz="0" w:space="0" w:color="auto"/>
            <w:left w:val="none" w:sz="0" w:space="0" w:color="auto"/>
            <w:bottom w:val="none" w:sz="0" w:space="0" w:color="auto"/>
            <w:right w:val="none" w:sz="0" w:space="0" w:color="auto"/>
          </w:divBdr>
          <w:divsChild>
            <w:div w:id="36323880">
              <w:marLeft w:val="0"/>
              <w:marRight w:val="0"/>
              <w:marTop w:val="0"/>
              <w:marBottom w:val="0"/>
              <w:divBdr>
                <w:top w:val="none" w:sz="0" w:space="0" w:color="auto"/>
                <w:left w:val="none" w:sz="0" w:space="0" w:color="auto"/>
                <w:bottom w:val="none" w:sz="0" w:space="0" w:color="auto"/>
                <w:right w:val="none" w:sz="0" w:space="0" w:color="auto"/>
              </w:divBdr>
              <w:divsChild>
                <w:div w:id="1766992552">
                  <w:marLeft w:val="0"/>
                  <w:marRight w:val="0"/>
                  <w:marTop w:val="525"/>
                  <w:marBottom w:val="525"/>
                  <w:divBdr>
                    <w:top w:val="single" w:sz="2" w:space="0" w:color="000000"/>
                    <w:left w:val="single" w:sz="2" w:space="0" w:color="000000"/>
                    <w:bottom w:val="single" w:sz="2" w:space="0" w:color="000000"/>
                    <w:right w:val="single" w:sz="2" w:space="0" w:color="000000"/>
                  </w:divBdr>
                  <w:divsChild>
                    <w:div w:id="482353200">
                      <w:marLeft w:val="0"/>
                      <w:marRight w:val="0"/>
                      <w:marTop w:val="0"/>
                      <w:marBottom w:val="0"/>
                      <w:divBdr>
                        <w:top w:val="none" w:sz="0" w:space="0" w:color="auto"/>
                        <w:left w:val="none" w:sz="0" w:space="0" w:color="auto"/>
                        <w:bottom w:val="none" w:sz="0" w:space="0" w:color="auto"/>
                        <w:right w:val="none" w:sz="0" w:space="0" w:color="auto"/>
                      </w:divBdr>
                      <w:divsChild>
                        <w:div w:id="1979384432">
                          <w:marLeft w:val="0"/>
                          <w:marRight w:val="0"/>
                          <w:marTop w:val="0"/>
                          <w:marBottom w:val="0"/>
                          <w:divBdr>
                            <w:top w:val="none" w:sz="0" w:space="0" w:color="auto"/>
                            <w:left w:val="none" w:sz="0" w:space="0" w:color="auto"/>
                            <w:bottom w:val="none" w:sz="0" w:space="0" w:color="auto"/>
                            <w:right w:val="none" w:sz="0" w:space="0" w:color="auto"/>
                          </w:divBdr>
                          <w:divsChild>
                            <w:div w:id="145903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3635182">
          <w:marLeft w:val="0"/>
          <w:marRight w:val="0"/>
          <w:marTop w:val="0"/>
          <w:marBottom w:val="0"/>
          <w:divBdr>
            <w:top w:val="none" w:sz="0" w:space="0" w:color="auto"/>
            <w:left w:val="none" w:sz="0" w:space="0" w:color="auto"/>
            <w:bottom w:val="none" w:sz="0" w:space="0" w:color="auto"/>
            <w:right w:val="none" w:sz="0" w:space="0" w:color="auto"/>
          </w:divBdr>
          <w:divsChild>
            <w:div w:id="934746536">
              <w:marLeft w:val="0"/>
              <w:marRight w:val="0"/>
              <w:marTop w:val="0"/>
              <w:marBottom w:val="0"/>
              <w:divBdr>
                <w:top w:val="none" w:sz="0" w:space="0" w:color="auto"/>
                <w:left w:val="none" w:sz="0" w:space="0" w:color="auto"/>
                <w:bottom w:val="none" w:sz="0" w:space="0" w:color="auto"/>
                <w:right w:val="none" w:sz="0" w:space="0" w:color="auto"/>
              </w:divBdr>
              <w:divsChild>
                <w:div w:id="1818912663">
                  <w:marLeft w:val="0"/>
                  <w:marRight w:val="0"/>
                  <w:marTop w:val="525"/>
                  <w:marBottom w:val="525"/>
                  <w:divBdr>
                    <w:top w:val="single" w:sz="2" w:space="0" w:color="000000"/>
                    <w:left w:val="single" w:sz="2" w:space="0" w:color="000000"/>
                    <w:bottom w:val="single" w:sz="2" w:space="0" w:color="000000"/>
                    <w:right w:val="single" w:sz="2" w:space="0" w:color="000000"/>
                  </w:divBdr>
                  <w:divsChild>
                    <w:div w:id="234630647">
                      <w:marLeft w:val="0"/>
                      <w:marRight w:val="0"/>
                      <w:marTop w:val="0"/>
                      <w:marBottom w:val="0"/>
                      <w:divBdr>
                        <w:top w:val="none" w:sz="0" w:space="0" w:color="auto"/>
                        <w:left w:val="none" w:sz="0" w:space="0" w:color="auto"/>
                        <w:bottom w:val="none" w:sz="0" w:space="0" w:color="auto"/>
                        <w:right w:val="none" w:sz="0" w:space="0" w:color="auto"/>
                      </w:divBdr>
                      <w:divsChild>
                        <w:div w:id="161165032">
                          <w:marLeft w:val="0"/>
                          <w:marRight w:val="0"/>
                          <w:marTop w:val="0"/>
                          <w:marBottom w:val="0"/>
                          <w:divBdr>
                            <w:top w:val="none" w:sz="0" w:space="0" w:color="auto"/>
                            <w:left w:val="none" w:sz="0" w:space="0" w:color="auto"/>
                            <w:bottom w:val="none" w:sz="0" w:space="0" w:color="auto"/>
                            <w:right w:val="none" w:sz="0" w:space="0" w:color="auto"/>
                          </w:divBdr>
                          <w:divsChild>
                            <w:div w:id="507450306">
                              <w:marLeft w:val="0"/>
                              <w:marRight w:val="0"/>
                              <w:marTop w:val="0"/>
                              <w:marBottom w:val="0"/>
                              <w:divBdr>
                                <w:top w:val="none" w:sz="0" w:space="0" w:color="auto"/>
                                <w:left w:val="none" w:sz="0" w:space="0" w:color="auto"/>
                                <w:bottom w:val="none" w:sz="0" w:space="0" w:color="auto"/>
                                <w:right w:val="none" w:sz="0" w:space="0" w:color="auto"/>
                              </w:divBdr>
                            </w:div>
                            <w:div w:id="1567762929">
                              <w:marLeft w:val="0"/>
                              <w:marRight w:val="0"/>
                              <w:marTop w:val="0"/>
                              <w:marBottom w:val="0"/>
                              <w:divBdr>
                                <w:top w:val="none" w:sz="0" w:space="0" w:color="auto"/>
                                <w:left w:val="none" w:sz="0" w:space="0" w:color="auto"/>
                                <w:bottom w:val="none" w:sz="0" w:space="0" w:color="auto"/>
                                <w:right w:val="none" w:sz="0" w:space="0" w:color="auto"/>
                              </w:divBdr>
                              <w:divsChild>
                                <w:div w:id="203549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2474">
          <w:marLeft w:val="0"/>
          <w:marRight w:val="0"/>
          <w:marTop w:val="0"/>
          <w:marBottom w:val="0"/>
          <w:divBdr>
            <w:top w:val="none" w:sz="0" w:space="0" w:color="auto"/>
            <w:left w:val="none" w:sz="0" w:space="0" w:color="auto"/>
            <w:bottom w:val="none" w:sz="0" w:space="0" w:color="auto"/>
            <w:right w:val="none" w:sz="0" w:space="0" w:color="auto"/>
          </w:divBdr>
          <w:divsChild>
            <w:div w:id="1725519492">
              <w:marLeft w:val="0"/>
              <w:marRight w:val="0"/>
              <w:marTop w:val="0"/>
              <w:marBottom w:val="0"/>
              <w:divBdr>
                <w:top w:val="none" w:sz="0" w:space="0" w:color="auto"/>
                <w:left w:val="none" w:sz="0" w:space="0" w:color="auto"/>
                <w:bottom w:val="none" w:sz="0" w:space="0" w:color="auto"/>
                <w:right w:val="none" w:sz="0" w:space="0" w:color="auto"/>
              </w:divBdr>
              <w:divsChild>
                <w:div w:id="643654902">
                  <w:marLeft w:val="0"/>
                  <w:marRight w:val="0"/>
                  <w:marTop w:val="525"/>
                  <w:marBottom w:val="525"/>
                  <w:divBdr>
                    <w:top w:val="single" w:sz="2" w:space="0" w:color="000000"/>
                    <w:left w:val="single" w:sz="2" w:space="0" w:color="000000"/>
                    <w:bottom w:val="single" w:sz="2" w:space="0" w:color="000000"/>
                    <w:right w:val="single" w:sz="2" w:space="0" w:color="000000"/>
                  </w:divBdr>
                  <w:divsChild>
                    <w:div w:id="1860658771">
                      <w:marLeft w:val="0"/>
                      <w:marRight w:val="0"/>
                      <w:marTop w:val="0"/>
                      <w:marBottom w:val="0"/>
                      <w:divBdr>
                        <w:top w:val="none" w:sz="0" w:space="0" w:color="auto"/>
                        <w:left w:val="none" w:sz="0" w:space="0" w:color="auto"/>
                        <w:bottom w:val="none" w:sz="0" w:space="0" w:color="auto"/>
                        <w:right w:val="none" w:sz="0" w:space="0" w:color="auto"/>
                      </w:divBdr>
                      <w:divsChild>
                        <w:div w:id="2031031260">
                          <w:marLeft w:val="0"/>
                          <w:marRight w:val="0"/>
                          <w:marTop w:val="0"/>
                          <w:marBottom w:val="0"/>
                          <w:divBdr>
                            <w:top w:val="none" w:sz="0" w:space="0" w:color="auto"/>
                            <w:left w:val="none" w:sz="0" w:space="0" w:color="auto"/>
                            <w:bottom w:val="none" w:sz="0" w:space="0" w:color="auto"/>
                            <w:right w:val="none" w:sz="0" w:space="0" w:color="auto"/>
                          </w:divBdr>
                          <w:divsChild>
                            <w:div w:id="145825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6180357">
          <w:marLeft w:val="0"/>
          <w:marRight w:val="0"/>
          <w:marTop w:val="0"/>
          <w:marBottom w:val="0"/>
          <w:divBdr>
            <w:top w:val="none" w:sz="0" w:space="0" w:color="auto"/>
            <w:left w:val="none" w:sz="0" w:space="0" w:color="auto"/>
            <w:bottom w:val="none" w:sz="0" w:space="0" w:color="auto"/>
            <w:right w:val="none" w:sz="0" w:space="0" w:color="auto"/>
          </w:divBdr>
          <w:divsChild>
            <w:div w:id="1618370167">
              <w:marLeft w:val="0"/>
              <w:marRight w:val="0"/>
              <w:marTop w:val="0"/>
              <w:marBottom w:val="0"/>
              <w:divBdr>
                <w:top w:val="none" w:sz="0" w:space="0" w:color="auto"/>
                <w:left w:val="none" w:sz="0" w:space="0" w:color="auto"/>
                <w:bottom w:val="none" w:sz="0" w:space="0" w:color="auto"/>
                <w:right w:val="none" w:sz="0" w:space="0" w:color="auto"/>
              </w:divBdr>
              <w:divsChild>
                <w:div w:id="660037064">
                  <w:marLeft w:val="0"/>
                  <w:marRight w:val="0"/>
                  <w:marTop w:val="525"/>
                  <w:marBottom w:val="525"/>
                  <w:divBdr>
                    <w:top w:val="single" w:sz="2" w:space="0" w:color="000000"/>
                    <w:left w:val="single" w:sz="2" w:space="0" w:color="000000"/>
                    <w:bottom w:val="single" w:sz="2" w:space="0" w:color="000000"/>
                    <w:right w:val="single" w:sz="2" w:space="0" w:color="000000"/>
                  </w:divBdr>
                  <w:divsChild>
                    <w:div w:id="311643396">
                      <w:marLeft w:val="0"/>
                      <w:marRight w:val="0"/>
                      <w:marTop w:val="0"/>
                      <w:marBottom w:val="0"/>
                      <w:divBdr>
                        <w:top w:val="none" w:sz="0" w:space="0" w:color="auto"/>
                        <w:left w:val="none" w:sz="0" w:space="0" w:color="auto"/>
                        <w:bottom w:val="none" w:sz="0" w:space="0" w:color="auto"/>
                        <w:right w:val="none" w:sz="0" w:space="0" w:color="auto"/>
                      </w:divBdr>
                      <w:divsChild>
                        <w:div w:id="1324624172">
                          <w:marLeft w:val="0"/>
                          <w:marRight w:val="0"/>
                          <w:marTop w:val="0"/>
                          <w:marBottom w:val="0"/>
                          <w:divBdr>
                            <w:top w:val="none" w:sz="0" w:space="0" w:color="auto"/>
                            <w:left w:val="none" w:sz="0" w:space="0" w:color="auto"/>
                            <w:bottom w:val="none" w:sz="0" w:space="0" w:color="auto"/>
                            <w:right w:val="none" w:sz="0" w:space="0" w:color="auto"/>
                          </w:divBdr>
                          <w:divsChild>
                            <w:div w:id="66436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8442394">
          <w:marLeft w:val="0"/>
          <w:marRight w:val="0"/>
          <w:marTop w:val="0"/>
          <w:marBottom w:val="0"/>
          <w:divBdr>
            <w:top w:val="none" w:sz="0" w:space="0" w:color="auto"/>
            <w:left w:val="none" w:sz="0" w:space="0" w:color="auto"/>
            <w:bottom w:val="none" w:sz="0" w:space="0" w:color="auto"/>
            <w:right w:val="none" w:sz="0" w:space="0" w:color="auto"/>
          </w:divBdr>
          <w:divsChild>
            <w:div w:id="1464808641">
              <w:marLeft w:val="0"/>
              <w:marRight w:val="0"/>
              <w:marTop w:val="0"/>
              <w:marBottom w:val="0"/>
              <w:divBdr>
                <w:top w:val="none" w:sz="0" w:space="0" w:color="auto"/>
                <w:left w:val="none" w:sz="0" w:space="0" w:color="auto"/>
                <w:bottom w:val="none" w:sz="0" w:space="0" w:color="auto"/>
                <w:right w:val="none" w:sz="0" w:space="0" w:color="auto"/>
              </w:divBdr>
              <w:divsChild>
                <w:div w:id="247464889">
                  <w:marLeft w:val="0"/>
                  <w:marRight w:val="0"/>
                  <w:marTop w:val="525"/>
                  <w:marBottom w:val="525"/>
                  <w:divBdr>
                    <w:top w:val="single" w:sz="2" w:space="0" w:color="000000"/>
                    <w:left w:val="single" w:sz="2" w:space="0" w:color="000000"/>
                    <w:bottom w:val="single" w:sz="2" w:space="0" w:color="000000"/>
                    <w:right w:val="single" w:sz="2" w:space="0" w:color="000000"/>
                  </w:divBdr>
                  <w:divsChild>
                    <w:div w:id="1168708730">
                      <w:marLeft w:val="0"/>
                      <w:marRight w:val="0"/>
                      <w:marTop w:val="0"/>
                      <w:marBottom w:val="0"/>
                      <w:divBdr>
                        <w:top w:val="none" w:sz="0" w:space="0" w:color="auto"/>
                        <w:left w:val="none" w:sz="0" w:space="0" w:color="auto"/>
                        <w:bottom w:val="none" w:sz="0" w:space="0" w:color="auto"/>
                        <w:right w:val="none" w:sz="0" w:space="0" w:color="auto"/>
                      </w:divBdr>
                      <w:divsChild>
                        <w:div w:id="2110199388">
                          <w:marLeft w:val="0"/>
                          <w:marRight w:val="0"/>
                          <w:marTop w:val="0"/>
                          <w:marBottom w:val="0"/>
                          <w:divBdr>
                            <w:top w:val="none" w:sz="0" w:space="0" w:color="auto"/>
                            <w:left w:val="none" w:sz="0" w:space="0" w:color="auto"/>
                            <w:bottom w:val="none" w:sz="0" w:space="0" w:color="auto"/>
                            <w:right w:val="none" w:sz="0" w:space="0" w:color="auto"/>
                          </w:divBdr>
                          <w:divsChild>
                            <w:div w:id="116667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044346">
          <w:marLeft w:val="0"/>
          <w:marRight w:val="0"/>
          <w:marTop w:val="0"/>
          <w:marBottom w:val="0"/>
          <w:divBdr>
            <w:top w:val="none" w:sz="0" w:space="0" w:color="auto"/>
            <w:left w:val="none" w:sz="0" w:space="0" w:color="auto"/>
            <w:bottom w:val="none" w:sz="0" w:space="0" w:color="auto"/>
            <w:right w:val="none" w:sz="0" w:space="0" w:color="auto"/>
          </w:divBdr>
          <w:divsChild>
            <w:div w:id="1260528180">
              <w:marLeft w:val="0"/>
              <w:marRight w:val="0"/>
              <w:marTop w:val="0"/>
              <w:marBottom w:val="0"/>
              <w:divBdr>
                <w:top w:val="none" w:sz="0" w:space="0" w:color="auto"/>
                <w:left w:val="none" w:sz="0" w:space="0" w:color="auto"/>
                <w:bottom w:val="none" w:sz="0" w:space="0" w:color="auto"/>
                <w:right w:val="none" w:sz="0" w:space="0" w:color="auto"/>
              </w:divBdr>
              <w:divsChild>
                <w:div w:id="764617028">
                  <w:marLeft w:val="0"/>
                  <w:marRight w:val="0"/>
                  <w:marTop w:val="525"/>
                  <w:marBottom w:val="525"/>
                  <w:divBdr>
                    <w:top w:val="single" w:sz="2" w:space="0" w:color="000000"/>
                    <w:left w:val="single" w:sz="2" w:space="0" w:color="000000"/>
                    <w:bottom w:val="single" w:sz="2" w:space="0" w:color="000000"/>
                    <w:right w:val="single" w:sz="2" w:space="0" w:color="000000"/>
                  </w:divBdr>
                  <w:divsChild>
                    <w:div w:id="1889340822">
                      <w:marLeft w:val="0"/>
                      <w:marRight w:val="0"/>
                      <w:marTop w:val="0"/>
                      <w:marBottom w:val="0"/>
                      <w:divBdr>
                        <w:top w:val="none" w:sz="0" w:space="0" w:color="auto"/>
                        <w:left w:val="none" w:sz="0" w:space="0" w:color="auto"/>
                        <w:bottom w:val="none" w:sz="0" w:space="0" w:color="auto"/>
                        <w:right w:val="none" w:sz="0" w:space="0" w:color="auto"/>
                      </w:divBdr>
                      <w:divsChild>
                        <w:div w:id="1660302933">
                          <w:marLeft w:val="0"/>
                          <w:marRight w:val="0"/>
                          <w:marTop w:val="0"/>
                          <w:marBottom w:val="0"/>
                          <w:divBdr>
                            <w:top w:val="none" w:sz="0" w:space="0" w:color="auto"/>
                            <w:left w:val="none" w:sz="0" w:space="0" w:color="auto"/>
                            <w:bottom w:val="none" w:sz="0" w:space="0" w:color="auto"/>
                            <w:right w:val="none" w:sz="0" w:space="0" w:color="auto"/>
                          </w:divBdr>
                          <w:divsChild>
                            <w:div w:id="45136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267459">
          <w:marLeft w:val="0"/>
          <w:marRight w:val="0"/>
          <w:marTop w:val="0"/>
          <w:marBottom w:val="0"/>
          <w:divBdr>
            <w:top w:val="none" w:sz="0" w:space="0" w:color="auto"/>
            <w:left w:val="none" w:sz="0" w:space="0" w:color="auto"/>
            <w:bottom w:val="none" w:sz="0" w:space="0" w:color="auto"/>
            <w:right w:val="none" w:sz="0" w:space="0" w:color="auto"/>
          </w:divBdr>
          <w:divsChild>
            <w:div w:id="1960723635">
              <w:marLeft w:val="0"/>
              <w:marRight w:val="0"/>
              <w:marTop w:val="0"/>
              <w:marBottom w:val="0"/>
              <w:divBdr>
                <w:top w:val="none" w:sz="0" w:space="0" w:color="auto"/>
                <w:left w:val="none" w:sz="0" w:space="0" w:color="auto"/>
                <w:bottom w:val="none" w:sz="0" w:space="0" w:color="auto"/>
                <w:right w:val="none" w:sz="0" w:space="0" w:color="auto"/>
              </w:divBdr>
              <w:divsChild>
                <w:div w:id="1649505852">
                  <w:marLeft w:val="0"/>
                  <w:marRight w:val="0"/>
                  <w:marTop w:val="525"/>
                  <w:marBottom w:val="525"/>
                  <w:divBdr>
                    <w:top w:val="single" w:sz="2" w:space="0" w:color="000000"/>
                    <w:left w:val="single" w:sz="2" w:space="0" w:color="000000"/>
                    <w:bottom w:val="single" w:sz="2" w:space="0" w:color="000000"/>
                    <w:right w:val="single" w:sz="2" w:space="0" w:color="000000"/>
                  </w:divBdr>
                  <w:divsChild>
                    <w:div w:id="307978409">
                      <w:marLeft w:val="0"/>
                      <w:marRight w:val="0"/>
                      <w:marTop w:val="0"/>
                      <w:marBottom w:val="0"/>
                      <w:divBdr>
                        <w:top w:val="none" w:sz="0" w:space="0" w:color="auto"/>
                        <w:left w:val="none" w:sz="0" w:space="0" w:color="auto"/>
                        <w:bottom w:val="none" w:sz="0" w:space="0" w:color="auto"/>
                        <w:right w:val="none" w:sz="0" w:space="0" w:color="auto"/>
                      </w:divBdr>
                      <w:divsChild>
                        <w:div w:id="23988222">
                          <w:marLeft w:val="0"/>
                          <w:marRight w:val="0"/>
                          <w:marTop w:val="0"/>
                          <w:marBottom w:val="0"/>
                          <w:divBdr>
                            <w:top w:val="none" w:sz="0" w:space="0" w:color="auto"/>
                            <w:left w:val="none" w:sz="0" w:space="0" w:color="auto"/>
                            <w:bottom w:val="none" w:sz="0" w:space="0" w:color="auto"/>
                            <w:right w:val="none" w:sz="0" w:space="0" w:color="auto"/>
                          </w:divBdr>
                          <w:divsChild>
                            <w:div w:id="94623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Blank.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0D0F0ABAE643B391B3B7DE02752E35"/>
        <w:category>
          <w:name w:val="General"/>
          <w:gallery w:val="placeholder"/>
        </w:category>
        <w:types>
          <w:type w:val="bbPlcHdr"/>
        </w:types>
        <w:behaviors>
          <w:behavior w:val="content"/>
        </w:behaviors>
        <w:guid w:val="{C5ABA631-EA8A-460A-B27A-45C9AD9DC1EA}"/>
      </w:docPartPr>
      <w:docPartBody>
        <w:p w:rsidR="0073781A" w:rsidRDefault="0073781A"/>
      </w:docPartBody>
    </w:docPart>
    <w:docPart>
      <w:docPartPr>
        <w:name w:val="A4699E0104834DB5878B1EE6A8204821"/>
        <w:category>
          <w:name w:val="General"/>
          <w:gallery w:val="placeholder"/>
        </w:category>
        <w:types>
          <w:type w:val="bbPlcHdr"/>
        </w:types>
        <w:behaviors>
          <w:behavior w:val="content"/>
        </w:behaviors>
        <w:guid w:val="{D3E18DC2-075B-405C-84AC-935718F08099}"/>
      </w:docPartPr>
      <w:docPartBody>
        <w:p w:rsidR="0073781A" w:rsidRDefault="0073781A"/>
      </w:docPartBody>
    </w:docPart>
    <w:docPart>
      <w:docPartPr>
        <w:name w:val="2338521DAA6148E2B31BE7528C8E8A7D"/>
        <w:category>
          <w:name w:val="General"/>
          <w:gallery w:val="placeholder"/>
        </w:category>
        <w:types>
          <w:type w:val="bbPlcHdr"/>
        </w:types>
        <w:behaviors>
          <w:behavior w:val="content"/>
        </w:behaviors>
        <w:guid w:val="{17D3EC6A-C34A-4DA5-BD9B-BEBBD9B8BC22}"/>
      </w:docPartPr>
      <w:docPartBody>
        <w:p w:rsidR="00675A6B" w:rsidRDefault="00675A6B"/>
      </w:docPartBody>
    </w:docPart>
    <w:docPart>
      <w:docPartPr>
        <w:name w:val="CF4D4AB1943C4ECF9BF53B9E6ADD8BF7"/>
        <w:category>
          <w:name w:val="General"/>
          <w:gallery w:val="placeholder"/>
        </w:category>
        <w:types>
          <w:type w:val="bbPlcHdr"/>
        </w:types>
        <w:behaviors>
          <w:behavior w:val="content"/>
        </w:behaviors>
        <w:guid w:val="{2290483C-4F5E-4431-9CB2-9FD29566C177}"/>
      </w:docPartPr>
      <w:docPartBody>
        <w:p w:rsidR="00675A6B" w:rsidRDefault="00675A6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unga">
    <w:panose1 w:val="00000400000000000000"/>
    <w:charset w:val="00"/>
    <w:family w:val="swiss"/>
    <w:pitch w:val="variable"/>
    <w:sig w:usb0="00400003" w:usb1="00000000" w:usb2="00000000" w:usb3="00000000" w:csb0="00000001" w:csb1="00000000"/>
  </w:font>
  <w:font w:name="@SimSun-ExtB">
    <w:charset w:val="86"/>
    <w:family w:val="modern"/>
    <w:pitch w:val="fixed"/>
    <w:sig w:usb0="00000003" w:usb1="0A0E0000" w:usb2="00000010" w:usb3="00000000" w:csb0="00040001" w:csb1="00000000"/>
  </w:font>
  <w:font w:name="Segoe Script">
    <w:panose1 w:val="030B0504020000000003"/>
    <w:charset w:val="00"/>
    <w:family w:val="script"/>
    <w:pitch w:val="variable"/>
    <w:sig w:usb0="0000028F"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1AE"/>
    <w:rsid w:val="002233D6"/>
    <w:rsid w:val="002D1247"/>
    <w:rsid w:val="004421AE"/>
    <w:rsid w:val="00675A6B"/>
    <w:rsid w:val="00680C73"/>
    <w:rsid w:val="0073781A"/>
    <w:rsid w:val="00765E76"/>
    <w:rsid w:val="007C0437"/>
    <w:rsid w:val="00ED612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1AE"/>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DA6244-B77D-4A6D-B260-F4D59563A82D}">
  <ds:schemaRefs>
    <ds:schemaRef ds:uri="http://www.w3.org/2001/XMLSchema"/>
    <ds:schemaRef ds:uri="http://bighand.com/word/bighanddocumentcreation/"/>
  </ds:schemaRefs>
</ds:datastoreItem>
</file>

<file path=customXml/itemProps2.xml><?xml version="1.0" encoding="utf-8"?>
<ds:datastoreItem xmlns:ds="http://schemas.openxmlformats.org/officeDocument/2006/customXml" ds:itemID="{041B9308-A3F1-4F72-BD02-7EDF8AF7B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Template>
  <TotalTime>0</TotalTime>
  <Pages>3</Pages>
  <Words>1455</Words>
  <Characters>7088</Characters>
  <Application>Microsoft Office Word</Application>
  <DocSecurity>0</DocSecurity>
  <Lines>128</Lines>
  <Paragraphs>38</Paragraphs>
  <ScaleCrop>false</ScaleCrop>
  <HeadingPairs>
    <vt:vector size="2" baseType="variant">
      <vt:variant>
        <vt:lpstr>Title</vt:lpstr>
      </vt:variant>
      <vt:variant>
        <vt:i4>1</vt:i4>
      </vt:variant>
    </vt:vector>
  </HeadingPairs>
  <TitlesOfParts>
    <vt:vector size="1" baseType="lpstr">
      <vt:lpstr>CMS Blank</vt:lpstr>
    </vt:vector>
  </TitlesOfParts>
  <Company>C'M'S' Cameron McKenna LLP</Company>
  <LinksUpToDate>false</LinksUpToDate>
  <CharactersWithSpaces>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CMS Blank</dc:title>
  <dc:creator>Nicola Cowan</dc:creator>
  <dc:description>maintained by: Template Support_x000d_
TemplateSupport@internal.cms-cmno.com</dc:description>
  <cp:lastModifiedBy>Nicola Cowan</cp:lastModifiedBy>
  <cp:revision>5</cp:revision>
  <dcterms:created xsi:type="dcterms:W3CDTF">2026-09-02T11:55:00Z</dcterms:created>
  <dcterms:modified xsi:type="dcterms:W3CDTF">2026-09-02T14:46:00Z</dcterms:modified>
</cp:coreProperties>
</file>